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65E" w:rsidRDefault="003B59A4" w:rsidP="003B59A4">
      <w:pPr>
        <w:jc w:val="center"/>
        <w:rPr>
          <w:b/>
          <w:sz w:val="40"/>
          <w:szCs w:val="40"/>
        </w:rPr>
      </w:pPr>
      <w:r>
        <w:rPr>
          <w:b/>
          <w:sz w:val="40"/>
          <w:szCs w:val="40"/>
        </w:rPr>
        <w:t xml:space="preserve">Teaching Strategies </w:t>
      </w:r>
      <w:r w:rsidR="00CA7EA8" w:rsidRPr="001462F2">
        <w:rPr>
          <w:b/>
          <w:sz w:val="40"/>
          <w:szCs w:val="40"/>
        </w:rPr>
        <w:t>Brain storming</w:t>
      </w:r>
    </w:p>
    <w:p w:rsidR="003B59A4" w:rsidRPr="003B59A4" w:rsidRDefault="003B59A4" w:rsidP="003B59A4">
      <w:pPr>
        <w:jc w:val="right"/>
        <w:rPr>
          <w:b/>
          <w:sz w:val="32"/>
          <w:szCs w:val="32"/>
        </w:rPr>
      </w:pPr>
      <w:r w:rsidRPr="003B59A4">
        <w:rPr>
          <w:b/>
          <w:sz w:val="32"/>
          <w:szCs w:val="32"/>
        </w:rPr>
        <w:t>-------For 5</w:t>
      </w:r>
      <w:r w:rsidRPr="003B59A4">
        <w:rPr>
          <w:b/>
          <w:sz w:val="32"/>
          <w:szCs w:val="32"/>
          <w:vertAlign w:val="superscript"/>
        </w:rPr>
        <w:t>th</w:t>
      </w:r>
      <w:r w:rsidRPr="003B59A4">
        <w:rPr>
          <w:b/>
          <w:sz w:val="32"/>
          <w:szCs w:val="32"/>
        </w:rPr>
        <w:t xml:space="preserve"> Grade Chinese Class</w:t>
      </w:r>
    </w:p>
    <w:p w:rsidR="001462F2" w:rsidRPr="003B59A4" w:rsidRDefault="001462F2">
      <w:pPr>
        <w:rPr>
          <w:b/>
          <w:sz w:val="32"/>
          <w:szCs w:val="32"/>
        </w:rPr>
      </w:pPr>
      <w:r w:rsidRPr="003B59A4">
        <w:rPr>
          <w:b/>
          <w:sz w:val="32"/>
          <w:szCs w:val="32"/>
        </w:rPr>
        <w:t>Part1:</w:t>
      </w:r>
    </w:p>
    <w:p w:rsidR="00F53EA3" w:rsidRPr="003B59A4" w:rsidRDefault="001462F2">
      <w:pPr>
        <w:rPr>
          <w:b/>
          <w:sz w:val="28"/>
          <w:szCs w:val="28"/>
        </w:rPr>
      </w:pPr>
      <w:r w:rsidRPr="003B59A4">
        <w:rPr>
          <w:b/>
          <w:sz w:val="28"/>
          <w:szCs w:val="28"/>
        </w:rPr>
        <w:t>Context</w:t>
      </w:r>
    </w:p>
    <w:p w:rsidR="000D68C2" w:rsidRDefault="00855A8F" w:rsidP="008A2D61">
      <w:r>
        <w:t>Before starting my Master program here, I taught Chinese to 5</w:t>
      </w:r>
      <w:r w:rsidRPr="00855A8F">
        <w:rPr>
          <w:vertAlign w:val="superscript"/>
        </w:rPr>
        <w:t>th</w:t>
      </w:r>
      <w:r>
        <w:t xml:space="preserve"> grade students in a public elementary school in Beijing. Although Chinese government ha</w:t>
      </w:r>
      <w:r w:rsidR="00305918">
        <w:t>d</w:t>
      </w:r>
      <w:r>
        <w:t xml:space="preserve"> implemented </w:t>
      </w:r>
      <w:r w:rsidR="008A2D61">
        <w:t>Quality Education Policy which focuses on children’s all-around development for many years, teaching and learning activities in my school and many other schools in Beijing were still test-oriented</w:t>
      </w:r>
      <w:r w:rsidR="00305918">
        <w:t xml:space="preserve"> at that time</w:t>
      </w:r>
      <w:r w:rsidR="008A2D61">
        <w:t>. Teachers strictly followed the teaching</w:t>
      </w:r>
      <w:r w:rsidR="00023DDC">
        <w:t xml:space="preserve"> guidance</w:t>
      </w:r>
      <w:r w:rsidR="008A2D61">
        <w:t xml:space="preserve"> </w:t>
      </w:r>
      <w:r w:rsidR="00023DDC">
        <w:t xml:space="preserve">provided by Textbook Compiling Committee, which led </w:t>
      </w:r>
      <w:r w:rsidR="00305918">
        <w:t xml:space="preserve">vapid and undiversified </w:t>
      </w:r>
      <w:r w:rsidR="00364081">
        <w:t>teaching and learning experience</w:t>
      </w:r>
      <w:r w:rsidR="00305918">
        <w:t>.</w:t>
      </w:r>
      <w:r w:rsidR="00023DDC">
        <w:t xml:space="preserve"> </w:t>
      </w:r>
      <w:r w:rsidR="00305918">
        <w:t xml:space="preserve">Taking my experience as an example, each semester my students and I got a new textbook, in which there were about 32 articles. We </w:t>
      </w:r>
      <w:r w:rsidR="002B6CE4">
        <w:t xml:space="preserve">went them through one by one following a </w:t>
      </w:r>
      <w:r w:rsidR="00364081">
        <w:t>rigid routine</w:t>
      </w:r>
      <w:r w:rsidR="00617C9E">
        <w:t>: from learning new characters to new words and phrases, from com</w:t>
      </w:r>
      <w:r w:rsidR="00C65822">
        <w:t xml:space="preserve">prehending sentences to passages to whole article, from concluding the main idea of the article to understanding its theme to finally </w:t>
      </w:r>
      <w:r w:rsidR="00244D85">
        <w:t xml:space="preserve">considering how to </w:t>
      </w:r>
      <w:r w:rsidR="000C5274">
        <w:t xml:space="preserve">improve own </w:t>
      </w:r>
      <w:r w:rsidR="00244D85">
        <w:t>beha</w:t>
      </w:r>
      <w:r w:rsidR="000C5274">
        <w:t>viors</w:t>
      </w:r>
      <w:r w:rsidR="00244D85">
        <w:t xml:space="preserve"> in the real life (for instance, after </w:t>
      </w:r>
      <w:r w:rsidR="00BC0C83">
        <w:t>studying an</w:t>
      </w:r>
      <w:r w:rsidR="00244D85">
        <w:t xml:space="preserve"> article </w:t>
      </w:r>
      <w:r w:rsidR="00BC0C83">
        <w:t xml:space="preserve">about </w:t>
      </w:r>
      <w:r w:rsidR="00244D85">
        <w:t xml:space="preserve">energy saving, students should think about and discuss how </w:t>
      </w:r>
      <w:r w:rsidR="00BC0C83">
        <w:t>to save energy by themselves</w:t>
      </w:r>
      <w:r w:rsidR="00244D85">
        <w:t>)</w:t>
      </w:r>
      <w:r w:rsidR="007639A2">
        <w:t xml:space="preserve">, from reading others’ </w:t>
      </w:r>
      <w:r w:rsidR="009B1675">
        <w:t>writings</w:t>
      </w:r>
      <w:r w:rsidR="007639A2">
        <w:t xml:space="preserve"> to write down their own thoughts and feelings</w:t>
      </w:r>
      <w:r w:rsidR="00244D85">
        <w:t xml:space="preserve">. </w:t>
      </w:r>
      <w:r w:rsidR="00AA5726">
        <w:t xml:space="preserve">It is undoubted that this learning procedure </w:t>
      </w:r>
      <w:r w:rsidR="000C5274">
        <w:t xml:space="preserve">records with cognitive learning theories and can be easily conducted once teachers and students get used to it. </w:t>
      </w:r>
      <w:r w:rsidR="002B551C">
        <w:t xml:space="preserve">However if a </w:t>
      </w:r>
      <w:r w:rsidR="008311FD">
        <w:t>teacher adopt</w:t>
      </w:r>
      <w:r w:rsidR="002B551C">
        <w:t xml:space="preserve">s this teaching </w:t>
      </w:r>
      <w:r w:rsidR="00F17169">
        <w:t>procedure</w:t>
      </w:r>
      <w:r w:rsidR="002B551C">
        <w:t xml:space="preserve"> </w:t>
      </w:r>
      <w:r w:rsidR="003B59A4">
        <w:t>and follow</w:t>
      </w:r>
      <w:r w:rsidR="002B551C">
        <w:t xml:space="preserve"> all </w:t>
      </w:r>
      <w:r w:rsidR="003B59A4">
        <w:t xml:space="preserve">way </w:t>
      </w:r>
      <w:r w:rsidR="002B551C">
        <w:t xml:space="preserve">through, without </w:t>
      </w:r>
      <w:r w:rsidR="008311FD">
        <w:t xml:space="preserve">creating motivational </w:t>
      </w:r>
      <w:r w:rsidR="00F17169">
        <w:t xml:space="preserve">learning atmosphere </w:t>
      </w:r>
      <w:r w:rsidR="008311FD">
        <w:t xml:space="preserve">and cooperative learning </w:t>
      </w:r>
      <w:r w:rsidR="00F17169">
        <w:t>situations</w:t>
      </w:r>
      <w:r w:rsidR="008311FD">
        <w:t xml:space="preserve"> </w:t>
      </w:r>
      <w:r w:rsidR="002B551C">
        <w:t xml:space="preserve">to </w:t>
      </w:r>
      <w:r w:rsidR="008311FD">
        <w:t>boost creative and critical thinking</w:t>
      </w:r>
      <w:r w:rsidR="00F17169">
        <w:t xml:space="preserve"> among students</w:t>
      </w:r>
      <w:r w:rsidR="008311FD">
        <w:t xml:space="preserve">, </w:t>
      </w:r>
      <w:r w:rsidR="00F17169">
        <w:t xml:space="preserve">his/her class </w:t>
      </w:r>
      <w:r w:rsidR="007639A2">
        <w:t>will</w:t>
      </w:r>
      <w:r w:rsidR="009B1675">
        <w:t xml:space="preserve"> be</w:t>
      </w:r>
      <w:r w:rsidR="000D68C2">
        <w:t>come a horrible disaster.</w:t>
      </w:r>
    </w:p>
    <w:p w:rsidR="001462F2" w:rsidRPr="003B59A4" w:rsidRDefault="001462F2" w:rsidP="008A2D61">
      <w:pPr>
        <w:rPr>
          <w:b/>
          <w:sz w:val="28"/>
          <w:szCs w:val="28"/>
        </w:rPr>
      </w:pPr>
      <w:r w:rsidRPr="003B59A4">
        <w:rPr>
          <w:b/>
          <w:sz w:val="28"/>
          <w:szCs w:val="28"/>
        </w:rPr>
        <w:t>Brain storming</w:t>
      </w:r>
    </w:p>
    <w:p w:rsidR="00F17169" w:rsidRDefault="007639A2" w:rsidP="008A2D61">
      <w:r>
        <w:t xml:space="preserve">As achieving more and more instructional strategies for thinking, motivation and collaboration in R546, I </w:t>
      </w:r>
      <w:r w:rsidR="009B1675">
        <w:t>look</w:t>
      </w:r>
      <w:r>
        <w:t xml:space="preserve"> </w:t>
      </w:r>
      <w:r w:rsidR="00ED2CAC">
        <w:t xml:space="preserve">back to my teaching experience. Although I tried hard to </w:t>
      </w:r>
      <w:r w:rsidR="009B1675">
        <w:t xml:space="preserve">motivate my students within a test-driven and routine-dominated </w:t>
      </w:r>
      <w:r w:rsidR="008B3AA5">
        <w:t xml:space="preserve">teaching </w:t>
      </w:r>
      <w:r w:rsidR="009B1675">
        <w:t xml:space="preserve">background, I knew what I did were not enough. </w:t>
      </w:r>
      <w:r w:rsidR="000D68C2">
        <w:t xml:space="preserve">So I would like brainstorm </w:t>
      </w:r>
      <w:r w:rsidR="005D2AE0">
        <w:t>more strategies:</w:t>
      </w:r>
    </w:p>
    <w:p w:rsidR="00F0198E" w:rsidRDefault="00F0198E" w:rsidP="00544A78">
      <w:pPr>
        <w:pStyle w:val="ListParagraph"/>
        <w:numPr>
          <w:ilvl w:val="0"/>
          <w:numId w:val="2"/>
        </w:numPr>
      </w:pPr>
      <w:r w:rsidRPr="00544A78">
        <w:t xml:space="preserve">When introducing a new article, the teacher asks “Have you ever” questions or conduct </w:t>
      </w:r>
      <w:r w:rsidR="00C75D25" w:rsidRPr="00544A78">
        <w:t>T</w:t>
      </w:r>
      <w:r w:rsidRPr="00544A78">
        <w:t xml:space="preserve">reasure </w:t>
      </w:r>
      <w:r w:rsidR="00C75D25" w:rsidRPr="00544A78">
        <w:t>H</w:t>
      </w:r>
      <w:r w:rsidRPr="00544A78">
        <w:t>unt to bring up student’s memories relat</w:t>
      </w:r>
      <w:r w:rsidR="003B59A4">
        <w:t>ing</w:t>
      </w:r>
      <w:r w:rsidRPr="00544A78">
        <w:t xml:space="preserve"> to the new article.</w:t>
      </w:r>
    </w:p>
    <w:p w:rsidR="008D2F2F" w:rsidRDefault="008D2F2F" w:rsidP="00544A78">
      <w:pPr>
        <w:pStyle w:val="ListParagraph"/>
        <w:numPr>
          <w:ilvl w:val="0"/>
          <w:numId w:val="2"/>
        </w:numPr>
      </w:pPr>
      <w:r w:rsidRPr="00544A78">
        <w:t>The teacher asks “What-if” questions when discussing themes of articles with students</w:t>
      </w:r>
      <w:r w:rsidR="008736F0" w:rsidRPr="00544A78">
        <w:t>, l</w:t>
      </w:r>
      <w:r w:rsidRPr="00544A78">
        <w:t xml:space="preserve">ike asking “What if human and animals become </w:t>
      </w:r>
      <w:r w:rsidR="008736F0" w:rsidRPr="00544A78">
        <w:t>enemies?”</w:t>
      </w:r>
    </w:p>
    <w:p w:rsidR="008736F0" w:rsidRDefault="00D01CF4" w:rsidP="00544A78">
      <w:pPr>
        <w:pStyle w:val="ListParagraph"/>
        <w:numPr>
          <w:ilvl w:val="0"/>
          <w:numId w:val="2"/>
        </w:numPr>
      </w:pPr>
      <w:r w:rsidRPr="00544A78">
        <w:t>Use</w:t>
      </w:r>
      <w:r w:rsidR="008736F0" w:rsidRPr="00544A78">
        <w:t xml:space="preserve"> Six Thing Hats to find solutions for given issues discussed </w:t>
      </w:r>
      <w:r w:rsidR="007451EE" w:rsidRPr="00544A78">
        <w:t xml:space="preserve">in </w:t>
      </w:r>
      <w:r w:rsidR="008736F0" w:rsidRPr="00544A78">
        <w:t>articles</w:t>
      </w:r>
      <w:r w:rsidR="000B1D17" w:rsidRPr="00544A78">
        <w:t>.</w:t>
      </w:r>
    </w:p>
    <w:p w:rsidR="000B1D17" w:rsidRDefault="000B1D17" w:rsidP="00544A78">
      <w:pPr>
        <w:pStyle w:val="ListParagraph"/>
        <w:numPr>
          <w:ilvl w:val="0"/>
          <w:numId w:val="2"/>
        </w:numPr>
      </w:pPr>
      <w:r w:rsidRPr="00544A78">
        <w:t>Us</w:t>
      </w:r>
      <w:r w:rsidR="00D01CF4" w:rsidRPr="00544A78">
        <w:t>e</w:t>
      </w:r>
      <w:r w:rsidRPr="00544A78">
        <w:t xml:space="preserve"> br</w:t>
      </w:r>
      <w:r w:rsidR="00D93C3C" w:rsidRPr="00544A78">
        <w:t>ain</w:t>
      </w:r>
      <w:r w:rsidRPr="00544A78">
        <w:t xml:space="preserve"> storming and webbing to help students find out proper materials and topics for their compositions.</w:t>
      </w:r>
    </w:p>
    <w:p w:rsidR="000B1D17" w:rsidRDefault="00F0198E" w:rsidP="00544A78">
      <w:pPr>
        <w:pStyle w:val="ListParagraph"/>
        <w:numPr>
          <w:ilvl w:val="0"/>
          <w:numId w:val="2"/>
        </w:numPr>
      </w:pPr>
      <w:r w:rsidRPr="00544A78">
        <w:t xml:space="preserve">When writing compositions to describe a classmate or friend, do self-disclosure introductions </w:t>
      </w:r>
      <w:r w:rsidR="009E1B55" w:rsidRPr="00544A78">
        <w:t xml:space="preserve">and Accomplishment Hunt </w:t>
      </w:r>
      <w:r w:rsidRPr="00544A78">
        <w:t>or play “Coat of Arms” in small groups to know each other better.</w:t>
      </w:r>
      <w:r>
        <w:t xml:space="preserve"> </w:t>
      </w:r>
    </w:p>
    <w:p w:rsidR="009E1B55" w:rsidRDefault="009E1B55" w:rsidP="00544A78">
      <w:pPr>
        <w:pStyle w:val="ListParagraph"/>
        <w:numPr>
          <w:ilvl w:val="0"/>
          <w:numId w:val="2"/>
        </w:numPr>
      </w:pPr>
      <w:r w:rsidRPr="00544A78">
        <w:t>Encourage metaphorical thinking when students create sentences or poems.</w:t>
      </w:r>
    </w:p>
    <w:p w:rsidR="00F0198E" w:rsidRDefault="009E1B55" w:rsidP="00544A78">
      <w:pPr>
        <w:pStyle w:val="ListParagraph"/>
        <w:numPr>
          <w:ilvl w:val="0"/>
          <w:numId w:val="2"/>
        </w:numPr>
      </w:pPr>
      <w:r w:rsidRPr="00544A78">
        <w:t>Dress differently when learn relative knowledge, like the 56 ethnic groups of people in China.</w:t>
      </w:r>
    </w:p>
    <w:p w:rsidR="006644A8" w:rsidRDefault="006644A8" w:rsidP="00544A78">
      <w:pPr>
        <w:pStyle w:val="ListParagraph"/>
        <w:numPr>
          <w:ilvl w:val="0"/>
          <w:numId w:val="2"/>
        </w:numPr>
      </w:pPr>
      <w:r w:rsidRPr="00544A78">
        <w:lastRenderedPageBreak/>
        <w:t xml:space="preserve">Ask a group of students who always work in a same team </w:t>
      </w:r>
      <w:r w:rsidR="003B59A4">
        <w:t xml:space="preserve">to </w:t>
      </w:r>
      <w:r w:rsidRPr="00544A78">
        <w:t xml:space="preserve">do </w:t>
      </w:r>
      <w:r w:rsidR="009E1B55" w:rsidRPr="00544A78">
        <w:t>Community B</w:t>
      </w:r>
      <w:r w:rsidRPr="00544A78">
        <w:t>uilding</w:t>
      </w:r>
      <w:r w:rsidR="003B59A4">
        <w:t>:</w:t>
      </w:r>
      <w:r w:rsidRPr="00544A78">
        <w:t xml:space="preserve"> create a webpage, on which build Chinese learning forum and </w:t>
      </w:r>
      <w:r w:rsidR="00C75D25" w:rsidRPr="00544A78">
        <w:t>demonstrate</w:t>
      </w:r>
      <w:r w:rsidRPr="00544A78">
        <w:t xml:space="preserve"> community awards.</w:t>
      </w:r>
    </w:p>
    <w:p w:rsidR="009E1B55" w:rsidRDefault="006644A8" w:rsidP="00544A78">
      <w:pPr>
        <w:pStyle w:val="ListParagraph"/>
        <w:numPr>
          <w:ilvl w:val="0"/>
          <w:numId w:val="2"/>
        </w:numPr>
      </w:pPr>
      <w:r w:rsidRPr="00544A78">
        <w:t>Use crossword puzzles to learn new phrases.</w:t>
      </w:r>
      <w:r>
        <w:t xml:space="preserve">  </w:t>
      </w:r>
    </w:p>
    <w:p w:rsidR="00E136C3" w:rsidRDefault="00E136C3" w:rsidP="00544A78">
      <w:pPr>
        <w:pStyle w:val="ListParagraph"/>
        <w:numPr>
          <w:ilvl w:val="0"/>
          <w:numId w:val="2"/>
        </w:numPr>
      </w:pPr>
      <w:r>
        <w:t>Give Chinese-related IQ</w:t>
      </w:r>
      <w:r w:rsidR="00C75D25">
        <w:t xml:space="preserve"> tests to students when they look tired or bored</w:t>
      </w:r>
      <w:r>
        <w:t>.</w:t>
      </w:r>
    </w:p>
    <w:p w:rsidR="00E136C3" w:rsidRDefault="00E136C3" w:rsidP="00544A78">
      <w:pPr>
        <w:pStyle w:val="ListParagraph"/>
        <w:numPr>
          <w:ilvl w:val="0"/>
          <w:numId w:val="2"/>
        </w:numPr>
      </w:pPr>
      <w:r w:rsidRPr="00544A78">
        <w:t>Students play Talking String when making conclusion either for a class or an article.</w:t>
      </w:r>
      <w:r>
        <w:t xml:space="preserve"> </w:t>
      </w:r>
    </w:p>
    <w:p w:rsidR="00E136C3" w:rsidRDefault="00E136C3" w:rsidP="00544A78">
      <w:pPr>
        <w:pStyle w:val="ListParagraph"/>
        <w:numPr>
          <w:ilvl w:val="0"/>
          <w:numId w:val="2"/>
        </w:numPr>
      </w:pPr>
      <w:r w:rsidRPr="00544A78">
        <w:t>Use talking stick to stimulate more students talking in class.</w:t>
      </w:r>
      <w:r>
        <w:t xml:space="preserve"> </w:t>
      </w:r>
    </w:p>
    <w:p w:rsidR="00764E1F" w:rsidRDefault="00764E1F" w:rsidP="00544A78">
      <w:pPr>
        <w:pStyle w:val="ListParagraph"/>
        <w:numPr>
          <w:ilvl w:val="0"/>
          <w:numId w:val="2"/>
        </w:numPr>
      </w:pPr>
      <w:r w:rsidRPr="00544A78">
        <w:t>Tak</w:t>
      </w:r>
      <w:r w:rsidR="00544A78">
        <w:t>e</w:t>
      </w:r>
      <w:r w:rsidRPr="00544A78">
        <w:t xml:space="preserve"> different role</w:t>
      </w:r>
      <w:r w:rsidR="00C75D25" w:rsidRPr="00544A78">
        <w:t>s</w:t>
      </w:r>
      <w:r w:rsidRPr="00544A78">
        <w:t xml:space="preserve"> to read or recite articles.</w:t>
      </w:r>
      <w:r>
        <w:t xml:space="preserve"> </w:t>
      </w:r>
    </w:p>
    <w:p w:rsidR="009D4364" w:rsidRDefault="009D4364" w:rsidP="00544A78">
      <w:pPr>
        <w:pStyle w:val="ListParagraph"/>
        <w:numPr>
          <w:ilvl w:val="0"/>
          <w:numId w:val="2"/>
        </w:numPr>
      </w:pPr>
      <w:r w:rsidRPr="00544A78">
        <w:t>Encourage students to join in creative writing after learn certain articles, for example write drama scripts, then based on their scripts organize Creative Dramatics.</w:t>
      </w:r>
    </w:p>
    <w:p w:rsidR="00764E1F" w:rsidRDefault="00E57B2A" w:rsidP="00544A78">
      <w:pPr>
        <w:pStyle w:val="ListParagraph"/>
        <w:numPr>
          <w:ilvl w:val="0"/>
          <w:numId w:val="2"/>
        </w:numPr>
      </w:pPr>
      <w:r w:rsidRPr="00544A78">
        <w:t xml:space="preserve">Learn new Chinese characters by using check board. Write down basic parts of Chinese characters in the first row and the first column of a table, and then match them to </w:t>
      </w:r>
      <w:r w:rsidR="009D4364" w:rsidRPr="00544A78">
        <w:t>get</w:t>
      </w:r>
      <w:r w:rsidRPr="00544A78">
        <w:t xml:space="preserve"> new characters.</w:t>
      </w:r>
      <w:r>
        <w:t xml:space="preserve"> </w:t>
      </w:r>
    </w:p>
    <w:p w:rsidR="009D4364" w:rsidRDefault="009D4364" w:rsidP="00544A78">
      <w:pPr>
        <w:pStyle w:val="ListParagraph"/>
        <w:numPr>
          <w:ilvl w:val="0"/>
          <w:numId w:val="2"/>
        </w:numPr>
      </w:pPr>
      <w:r w:rsidRPr="00544A78">
        <w:t xml:space="preserve">After learning new words, students are divided into groups to </w:t>
      </w:r>
      <w:r w:rsidR="00DB09D7" w:rsidRPr="00544A78">
        <w:t xml:space="preserve">take </w:t>
      </w:r>
      <w:r w:rsidRPr="00544A78">
        <w:t>new words dictation competition</w:t>
      </w:r>
      <w:r w:rsidR="00DB09D7" w:rsidRPr="00544A78">
        <w:t>s</w:t>
      </w:r>
      <w:r w:rsidRPr="00544A78">
        <w:t>.</w:t>
      </w:r>
      <w:r>
        <w:t xml:space="preserve"> </w:t>
      </w:r>
    </w:p>
    <w:p w:rsidR="009D4364" w:rsidRDefault="00DB09D7" w:rsidP="00544A78">
      <w:pPr>
        <w:pStyle w:val="ListParagraph"/>
        <w:numPr>
          <w:ilvl w:val="0"/>
          <w:numId w:val="2"/>
        </w:numPr>
      </w:pPr>
      <w:r w:rsidRPr="00544A78">
        <w:t>When students finish reading an article, let them ask questions. Praise those who contribute most meaningful and innovative questions.</w:t>
      </w:r>
      <w:r>
        <w:t xml:space="preserve"> </w:t>
      </w:r>
    </w:p>
    <w:p w:rsidR="00DB09D7" w:rsidRDefault="004C414D" w:rsidP="00544A78">
      <w:pPr>
        <w:pStyle w:val="ListParagraph"/>
        <w:numPr>
          <w:ilvl w:val="0"/>
          <w:numId w:val="2"/>
        </w:numPr>
      </w:pPr>
      <w:r>
        <w:t>The teacher always leaves Wait Time for students.</w:t>
      </w:r>
    </w:p>
    <w:p w:rsidR="004C414D" w:rsidRDefault="004C414D" w:rsidP="00544A78">
      <w:pPr>
        <w:pStyle w:val="ListParagraph"/>
        <w:numPr>
          <w:ilvl w:val="0"/>
          <w:numId w:val="2"/>
        </w:numPr>
      </w:pPr>
      <w:r w:rsidRPr="00544A78">
        <w:t>Students assume the roles of the positive and negative to debate</w:t>
      </w:r>
      <w:r w:rsidR="008E3B94" w:rsidRPr="00544A78">
        <w:t xml:space="preserve"> based on an arguable issue in articles, like “Shall we get money from parents for </w:t>
      </w:r>
      <w:r w:rsidR="00C75D25" w:rsidRPr="00544A78">
        <w:t xml:space="preserve">helping </w:t>
      </w:r>
      <w:r w:rsidR="003B59A4">
        <w:t xml:space="preserve">them </w:t>
      </w:r>
      <w:r w:rsidR="00C75D25" w:rsidRPr="00544A78">
        <w:t>do</w:t>
      </w:r>
      <w:r w:rsidR="008E3B94" w:rsidRPr="00544A78">
        <w:t xml:space="preserve"> housework?”</w:t>
      </w:r>
    </w:p>
    <w:p w:rsidR="008E3B94" w:rsidRDefault="008E3B94" w:rsidP="00544A78">
      <w:pPr>
        <w:pStyle w:val="ListParagraph"/>
        <w:numPr>
          <w:ilvl w:val="0"/>
          <w:numId w:val="2"/>
        </w:numPr>
      </w:pPr>
      <w:r>
        <w:t>The teacher asks questions that have more than one answer.</w:t>
      </w:r>
    </w:p>
    <w:p w:rsidR="008E3B94" w:rsidRDefault="008E3B94" w:rsidP="00544A78">
      <w:pPr>
        <w:pStyle w:val="ListParagraph"/>
        <w:numPr>
          <w:ilvl w:val="0"/>
          <w:numId w:val="2"/>
        </w:numPr>
      </w:pPr>
      <w:r>
        <w:t xml:space="preserve">The teacher provides diagrams, pictures or video clips to main ideas to make confusions clear. </w:t>
      </w:r>
    </w:p>
    <w:p w:rsidR="008E3B94" w:rsidRDefault="008E3B94" w:rsidP="00544A78">
      <w:pPr>
        <w:pStyle w:val="ListParagraph"/>
        <w:numPr>
          <w:ilvl w:val="0"/>
          <w:numId w:val="2"/>
        </w:numPr>
      </w:pPr>
      <w:r>
        <w:t xml:space="preserve">The teacher always provides immediate feedback and includes positive comments before the negative ones. </w:t>
      </w:r>
    </w:p>
    <w:p w:rsidR="008E3B94" w:rsidRDefault="004D56CC" w:rsidP="00544A78">
      <w:pPr>
        <w:pStyle w:val="ListParagraph"/>
        <w:numPr>
          <w:ilvl w:val="0"/>
          <w:numId w:val="2"/>
        </w:numPr>
      </w:pPr>
      <w:r>
        <w:t>The teacher encourages s</w:t>
      </w:r>
      <w:r w:rsidR="00392657">
        <w:t xml:space="preserve">tudents to set proximal and distal goals for their learning. </w:t>
      </w:r>
    </w:p>
    <w:p w:rsidR="00392657" w:rsidRDefault="00392657" w:rsidP="00544A78">
      <w:pPr>
        <w:pStyle w:val="ListParagraph"/>
        <w:numPr>
          <w:ilvl w:val="0"/>
          <w:numId w:val="2"/>
        </w:numPr>
      </w:pPr>
      <w:r>
        <w:t xml:space="preserve">The teacher gives poor performing students the role of expert. </w:t>
      </w:r>
    </w:p>
    <w:p w:rsidR="003F584C" w:rsidRDefault="003F584C" w:rsidP="00544A78">
      <w:pPr>
        <w:pStyle w:val="ListParagraph"/>
        <w:numPr>
          <w:ilvl w:val="0"/>
          <w:numId w:val="2"/>
        </w:numPr>
      </w:pPr>
      <w:r w:rsidRPr="00544A78">
        <w:t>Using evaluation lines to let students evaluate each other’s homework based on several criteria set by the teacher.</w:t>
      </w:r>
    </w:p>
    <w:p w:rsidR="003F584C" w:rsidRDefault="003F584C" w:rsidP="00544A78">
      <w:pPr>
        <w:pStyle w:val="ListParagraph"/>
        <w:numPr>
          <w:ilvl w:val="0"/>
          <w:numId w:val="2"/>
        </w:numPr>
      </w:pPr>
      <w:r w:rsidRPr="00544A78">
        <w:t>Review old knowledge or what taught in last class by using Fillips 66 method.</w:t>
      </w:r>
    </w:p>
    <w:p w:rsidR="001462F2" w:rsidRPr="003B59A4" w:rsidRDefault="001462F2" w:rsidP="001462F2">
      <w:pPr>
        <w:rPr>
          <w:b/>
          <w:sz w:val="32"/>
          <w:szCs w:val="32"/>
        </w:rPr>
      </w:pPr>
      <w:r w:rsidRPr="003B59A4">
        <w:rPr>
          <w:b/>
          <w:sz w:val="32"/>
          <w:szCs w:val="32"/>
        </w:rPr>
        <w:t>Part 2</w:t>
      </w:r>
    </w:p>
    <w:p w:rsidR="00EF1742" w:rsidRPr="003B59A4" w:rsidRDefault="004D56CC" w:rsidP="008A2D61">
      <w:pPr>
        <w:rPr>
          <w:b/>
          <w:sz w:val="28"/>
          <w:szCs w:val="28"/>
        </w:rPr>
      </w:pPr>
      <w:r w:rsidRPr="003B59A4">
        <w:rPr>
          <w:b/>
          <w:sz w:val="28"/>
          <w:szCs w:val="28"/>
        </w:rPr>
        <w:t>Brain stor</w:t>
      </w:r>
      <w:r w:rsidR="00D01CF4" w:rsidRPr="003B59A4">
        <w:rPr>
          <w:b/>
          <w:sz w:val="28"/>
          <w:szCs w:val="28"/>
        </w:rPr>
        <w:t xml:space="preserve">ming table 1: </w:t>
      </w:r>
      <w:r w:rsidR="001B6160" w:rsidRPr="003B59A4">
        <w:rPr>
          <w:b/>
          <w:sz w:val="28"/>
          <w:szCs w:val="28"/>
        </w:rPr>
        <w:t>Student’s table</w:t>
      </w:r>
    </w:p>
    <w:tbl>
      <w:tblPr>
        <w:tblStyle w:val="TableGrid"/>
        <w:tblW w:w="10080" w:type="dxa"/>
        <w:tblInd w:w="108" w:type="dxa"/>
        <w:tblLayout w:type="fixed"/>
        <w:tblLook w:val="04A0"/>
      </w:tblPr>
      <w:tblGrid>
        <w:gridCol w:w="2970"/>
        <w:gridCol w:w="1440"/>
        <w:gridCol w:w="1080"/>
        <w:gridCol w:w="1260"/>
        <w:gridCol w:w="1080"/>
        <w:gridCol w:w="2250"/>
      </w:tblGrid>
      <w:tr w:rsidR="0004623D" w:rsidTr="00D01CF4">
        <w:tc>
          <w:tcPr>
            <w:tcW w:w="2970" w:type="dxa"/>
          </w:tcPr>
          <w:p w:rsidR="00DE7F0E" w:rsidRDefault="00DE7F0E" w:rsidP="008A2D61">
            <w:r>
              <w:t>Instructional strategies</w:t>
            </w:r>
          </w:p>
        </w:tc>
        <w:tc>
          <w:tcPr>
            <w:tcW w:w="1440" w:type="dxa"/>
          </w:tcPr>
          <w:p w:rsidR="00DE7F0E" w:rsidRDefault="005F7313" w:rsidP="00B46415">
            <w:r>
              <w:t xml:space="preserve">Strategy </w:t>
            </w:r>
            <w:r w:rsidR="00B46415">
              <w:t>C</w:t>
            </w:r>
            <w:r w:rsidR="00DE7F0E">
              <w:t>ategor</w:t>
            </w:r>
            <w:r w:rsidR="00B46415">
              <w:t>y</w:t>
            </w:r>
          </w:p>
        </w:tc>
        <w:tc>
          <w:tcPr>
            <w:tcW w:w="1080" w:type="dxa"/>
          </w:tcPr>
          <w:p w:rsidR="00DE7F0E" w:rsidRDefault="00DE7F0E" w:rsidP="00B46415">
            <w:r>
              <w:t>Abilit</w:t>
            </w:r>
            <w:r w:rsidR="00B46415">
              <w:t>y I</w:t>
            </w:r>
            <w:r>
              <w:t>mproved</w:t>
            </w:r>
          </w:p>
        </w:tc>
        <w:tc>
          <w:tcPr>
            <w:tcW w:w="1260" w:type="dxa"/>
          </w:tcPr>
          <w:p w:rsidR="00DE7F0E" w:rsidRDefault="00B46415" w:rsidP="00B46415">
            <w:r>
              <w:t>Role</w:t>
            </w:r>
            <w:r w:rsidR="00DE7F0E">
              <w:t xml:space="preserve"> of </w:t>
            </w:r>
            <w:r>
              <w:t>t</w:t>
            </w:r>
            <w:r w:rsidR="00DE7F0E">
              <w:t xml:space="preserve">he </w:t>
            </w:r>
            <w:r>
              <w:t>T</w:t>
            </w:r>
            <w:r w:rsidR="00DE7F0E">
              <w:t>eacher</w:t>
            </w:r>
          </w:p>
        </w:tc>
        <w:tc>
          <w:tcPr>
            <w:tcW w:w="1080" w:type="dxa"/>
          </w:tcPr>
          <w:p w:rsidR="00DE7F0E" w:rsidRDefault="00DE7F0E" w:rsidP="00B46415">
            <w:r>
              <w:t>Implement</w:t>
            </w:r>
            <w:r w:rsidR="00C75D25">
              <w:t>ation</w:t>
            </w:r>
            <w:r>
              <w:t xml:space="preserve"> </w:t>
            </w:r>
            <w:r w:rsidR="00B46415">
              <w:t>D</w:t>
            </w:r>
            <w:r>
              <w:t>ifficult</w:t>
            </w:r>
            <w:r w:rsidR="00C75D25">
              <w:t>y</w:t>
            </w:r>
          </w:p>
        </w:tc>
        <w:tc>
          <w:tcPr>
            <w:tcW w:w="2250" w:type="dxa"/>
          </w:tcPr>
          <w:p w:rsidR="00DE7F0E" w:rsidRDefault="00DE7F0E" w:rsidP="00B46415">
            <w:r>
              <w:t xml:space="preserve">Supplementary </w:t>
            </w:r>
            <w:r w:rsidR="00B46415">
              <w:t>M</w:t>
            </w:r>
            <w:r w:rsidR="00CF6130">
              <w:t>emo</w:t>
            </w:r>
          </w:p>
        </w:tc>
      </w:tr>
      <w:tr w:rsidR="0004623D" w:rsidTr="00D01CF4">
        <w:trPr>
          <w:trHeight w:val="585"/>
        </w:trPr>
        <w:tc>
          <w:tcPr>
            <w:tcW w:w="2970" w:type="dxa"/>
          </w:tcPr>
          <w:p w:rsidR="00DE7F0E" w:rsidRDefault="00884223" w:rsidP="00544A78">
            <w:r>
              <w:t>Dress differently when learn relative knowledge.</w:t>
            </w:r>
            <w:r w:rsidR="00C75D25">
              <w:t xml:space="preserve"> </w:t>
            </w:r>
          </w:p>
        </w:tc>
        <w:tc>
          <w:tcPr>
            <w:tcW w:w="1440" w:type="dxa"/>
          </w:tcPr>
          <w:p w:rsidR="00DE7F0E" w:rsidRDefault="005F7313" w:rsidP="008A2D61">
            <w:r>
              <w:t>Motivation Creative T</w:t>
            </w:r>
          </w:p>
        </w:tc>
        <w:tc>
          <w:tcPr>
            <w:tcW w:w="1080" w:type="dxa"/>
          </w:tcPr>
          <w:p w:rsidR="00DE7F0E" w:rsidRDefault="005F7313" w:rsidP="005F7313">
            <w:r>
              <w:t>It depends</w:t>
            </w:r>
          </w:p>
        </w:tc>
        <w:tc>
          <w:tcPr>
            <w:tcW w:w="1260" w:type="dxa"/>
          </w:tcPr>
          <w:p w:rsidR="005F7313" w:rsidRDefault="0004623D" w:rsidP="008A2D61">
            <w:r>
              <w:t>Managing</w:t>
            </w:r>
            <w:r w:rsidR="00D3188A">
              <w:t xml:space="preserve"> and feedback</w:t>
            </w:r>
          </w:p>
          <w:p w:rsidR="00DE7F0E" w:rsidRPr="005F7313" w:rsidRDefault="00DE7F0E" w:rsidP="005F7313"/>
        </w:tc>
        <w:tc>
          <w:tcPr>
            <w:tcW w:w="1080" w:type="dxa"/>
          </w:tcPr>
          <w:p w:rsidR="00DE7F0E" w:rsidRDefault="0004623D" w:rsidP="008A2D61">
            <w:r>
              <w:t>+++++</w:t>
            </w:r>
          </w:p>
        </w:tc>
        <w:tc>
          <w:tcPr>
            <w:tcW w:w="2250" w:type="dxa"/>
          </w:tcPr>
          <w:p w:rsidR="00DE7F0E" w:rsidRDefault="0004623D" w:rsidP="008A2D61">
            <w:r>
              <w:t>It may conflict with the school rule.</w:t>
            </w:r>
          </w:p>
        </w:tc>
      </w:tr>
      <w:tr w:rsidR="0004623D" w:rsidTr="00D01CF4">
        <w:tc>
          <w:tcPr>
            <w:tcW w:w="2970" w:type="dxa"/>
          </w:tcPr>
          <w:p w:rsidR="00DE7F0E" w:rsidRDefault="00884223" w:rsidP="008A2D61">
            <w:r>
              <w:t>When introducing a new article, the teacher asks “Have you ever” questions or conduct</w:t>
            </w:r>
            <w:r w:rsidR="005F7313">
              <w:t xml:space="preserve"> Treasure Hunt to </w:t>
            </w:r>
            <w:r w:rsidR="005F7313">
              <w:lastRenderedPageBreak/>
              <w:t>bring up student’s memories related to the new article.</w:t>
            </w:r>
          </w:p>
        </w:tc>
        <w:tc>
          <w:tcPr>
            <w:tcW w:w="1440" w:type="dxa"/>
          </w:tcPr>
          <w:p w:rsidR="00DE7F0E" w:rsidRDefault="005F7313" w:rsidP="008A2D61">
            <w:r>
              <w:lastRenderedPageBreak/>
              <w:t>Motivation</w:t>
            </w:r>
          </w:p>
        </w:tc>
        <w:tc>
          <w:tcPr>
            <w:tcW w:w="1080" w:type="dxa"/>
          </w:tcPr>
          <w:p w:rsidR="00DE7F0E" w:rsidRDefault="0004623D" w:rsidP="008A2D61">
            <w:r>
              <w:t>It depends</w:t>
            </w:r>
          </w:p>
        </w:tc>
        <w:tc>
          <w:tcPr>
            <w:tcW w:w="1260" w:type="dxa"/>
          </w:tcPr>
          <w:p w:rsidR="00DE7F0E" w:rsidRDefault="003B59A4" w:rsidP="008A2D61">
            <w:r>
              <w:t>Questing</w:t>
            </w:r>
          </w:p>
        </w:tc>
        <w:tc>
          <w:tcPr>
            <w:tcW w:w="1080" w:type="dxa"/>
          </w:tcPr>
          <w:p w:rsidR="00DE7F0E" w:rsidRDefault="0004623D" w:rsidP="008A2D61">
            <w:r>
              <w:t>+</w:t>
            </w:r>
          </w:p>
        </w:tc>
        <w:tc>
          <w:tcPr>
            <w:tcW w:w="2250" w:type="dxa"/>
          </w:tcPr>
          <w:p w:rsidR="00DE7F0E" w:rsidRDefault="0004623D" w:rsidP="0004623D">
            <w:r>
              <w:t xml:space="preserve">The teacher must ensure that students are sharing theme-relate stories. </w:t>
            </w:r>
          </w:p>
        </w:tc>
      </w:tr>
      <w:tr w:rsidR="0004623D" w:rsidTr="00D01CF4">
        <w:tc>
          <w:tcPr>
            <w:tcW w:w="2970" w:type="dxa"/>
          </w:tcPr>
          <w:p w:rsidR="00DE7F0E" w:rsidRDefault="00C75D25" w:rsidP="008A2D61">
            <w:r>
              <w:lastRenderedPageBreak/>
              <w:t>Learn new Chinese characters by using check board.</w:t>
            </w:r>
          </w:p>
        </w:tc>
        <w:tc>
          <w:tcPr>
            <w:tcW w:w="1440" w:type="dxa"/>
          </w:tcPr>
          <w:p w:rsidR="00DE7F0E" w:rsidRDefault="0004623D" w:rsidP="008A2D61">
            <w:r>
              <w:t>Creative</w:t>
            </w:r>
          </w:p>
        </w:tc>
        <w:tc>
          <w:tcPr>
            <w:tcW w:w="1080" w:type="dxa"/>
          </w:tcPr>
          <w:p w:rsidR="00DE7F0E" w:rsidRDefault="0004623D" w:rsidP="008A2D61">
            <w:r>
              <w:t>Reading</w:t>
            </w:r>
          </w:p>
          <w:p w:rsidR="00D3188A" w:rsidRDefault="00D3188A" w:rsidP="00D3188A"/>
        </w:tc>
        <w:tc>
          <w:tcPr>
            <w:tcW w:w="1260" w:type="dxa"/>
          </w:tcPr>
          <w:p w:rsidR="00DE7F0E" w:rsidRDefault="009F0EB6" w:rsidP="008A2D61">
            <w:r>
              <w:t>Directly instructing</w:t>
            </w:r>
            <w:r w:rsidR="0004623D">
              <w:t xml:space="preserve"> </w:t>
            </w:r>
          </w:p>
        </w:tc>
        <w:tc>
          <w:tcPr>
            <w:tcW w:w="1080" w:type="dxa"/>
          </w:tcPr>
          <w:p w:rsidR="00DE7F0E" w:rsidRDefault="0004623D" w:rsidP="008A2D61">
            <w:r>
              <w:t>+</w:t>
            </w:r>
          </w:p>
        </w:tc>
        <w:tc>
          <w:tcPr>
            <w:tcW w:w="2250" w:type="dxa"/>
          </w:tcPr>
          <w:p w:rsidR="00DE7F0E" w:rsidRDefault="0004623D" w:rsidP="008A2D61">
            <w:r>
              <w:t xml:space="preserve">The teacher plays an important role in instruction and enlightening. </w:t>
            </w:r>
          </w:p>
        </w:tc>
      </w:tr>
      <w:tr w:rsidR="0004623D" w:rsidTr="00D01CF4">
        <w:tc>
          <w:tcPr>
            <w:tcW w:w="2970" w:type="dxa"/>
          </w:tcPr>
          <w:p w:rsidR="00C75D25" w:rsidRPr="00C75D25" w:rsidRDefault="00C75D25" w:rsidP="00C75D25">
            <w:r w:rsidRPr="00C75D25">
              <w:t xml:space="preserve">After learning new words, students are divided into groups to take new words dictation competitions. </w:t>
            </w:r>
          </w:p>
          <w:p w:rsidR="00DE7F0E" w:rsidRDefault="00DE7F0E" w:rsidP="008A2D61"/>
        </w:tc>
        <w:tc>
          <w:tcPr>
            <w:tcW w:w="1440" w:type="dxa"/>
          </w:tcPr>
          <w:p w:rsidR="00DE7F0E" w:rsidRDefault="0004623D" w:rsidP="0004623D">
            <w:r>
              <w:t>Collab</w:t>
            </w:r>
            <w:r w:rsidR="009F0EB6">
              <w:t>or</w:t>
            </w:r>
            <w:r>
              <w:t xml:space="preserve">ation </w:t>
            </w:r>
          </w:p>
          <w:p w:rsidR="009F0EB6" w:rsidRDefault="009F0EB6" w:rsidP="0004623D">
            <w:r>
              <w:t>Motivation</w:t>
            </w:r>
          </w:p>
        </w:tc>
        <w:tc>
          <w:tcPr>
            <w:tcW w:w="1080" w:type="dxa"/>
          </w:tcPr>
          <w:p w:rsidR="00DE7F0E" w:rsidRDefault="009F0EB6" w:rsidP="008A2D61">
            <w:r>
              <w:t>Reading</w:t>
            </w:r>
          </w:p>
          <w:p w:rsidR="00D3188A" w:rsidRDefault="00D3188A" w:rsidP="008A2D61"/>
        </w:tc>
        <w:tc>
          <w:tcPr>
            <w:tcW w:w="1260" w:type="dxa"/>
          </w:tcPr>
          <w:p w:rsidR="00DE7F0E" w:rsidRDefault="00D3188A" w:rsidP="008A2D61">
            <w:r>
              <w:t>Managing and feedback</w:t>
            </w:r>
          </w:p>
        </w:tc>
        <w:tc>
          <w:tcPr>
            <w:tcW w:w="1080" w:type="dxa"/>
          </w:tcPr>
          <w:p w:rsidR="00DE7F0E" w:rsidRDefault="009F0EB6" w:rsidP="008A2D61">
            <w:r>
              <w:t>++</w:t>
            </w:r>
          </w:p>
        </w:tc>
        <w:tc>
          <w:tcPr>
            <w:tcW w:w="2250" w:type="dxa"/>
          </w:tcPr>
          <w:p w:rsidR="00DE7F0E" w:rsidRDefault="009F0EB6" w:rsidP="008A2D61">
            <w:r>
              <w:t xml:space="preserve">Small group with 3 to 4 students. </w:t>
            </w:r>
          </w:p>
          <w:p w:rsidR="009F0EB6" w:rsidRDefault="009F0EB6" w:rsidP="008A2D61">
            <w:r>
              <w:t>Capabilities should be balanced between groups.</w:t>
            </w:r>
          </w:p>
        </w:tc>
      </w:tr>
      <w:tr w:rsidR="0004623D" w:rsidTr="00D01CF4">
        <w:tc>
          <w:tcPr>
            <w:tcW w:w="2970" w:type="dxa"/>
          </w:tcPr>
          <w:p w:rsidR="00DE7F0E" w:rsidRDefault="00C75D25" w:rsidP="008A2D61">
            <w:r w:rsidRPr="00C75D25">
              <w:t xml:space="preserve">Use crossword puzzles to learn new phrases.  </w:t>
            </w:r>
          </w:p>
        </w:tc>
        <w:tc>
          <w:tcPr>
            <w:tcW w:w="1440" w:type="dxa"/>
          </w:tcPr>
          <w:p w:rsidR="00DE7F0E" w:rsidRDefault="009F0EB6" w:rsidP="008A2D61">
            <w:r>
              <w:t>Motivation</w:t>
            </w:r>
          </w:p>
        </w:tc>
        <w:tc>
          <w:tcPr>
            <w:tcW w:w="1080" w:type="dxa"/>
          </w:tcPr>
          <w:p w:rsidR="00DE7F0E" w:rsidRDefault="00D3188A" w:rsidP="008A2D61">
            <w:r>
              <w:t>R</w:t>
            </w:r>
            <w:r w:rsidR="009F0EB6">
              <w:t>eading</w:t>
            </w:r>
          </w:p>
          <w:p w:rsidR="00D3188A" w:rsidRDefault="00D3188A" w:rsidP="008A2D61"/>
        </w:tc>
        <w:tc>
          <w:tcPr>
            <w:tcW w:w="1260" w:type="dxa"/>
          </w:tcPr>
          <w:p w:rsidR="00DE7F0E" w:rsidRDefault="009F0EB6" w:rsidP="008A2D61">
            <w:r w:rsidRPr="009F0EB6">
              <w:t>Directly instructing</w:t>
            </w:r>
          </w:p>
        </w:tc>
        <w:tc>
          <w:tcPr>
            <w:tcW w:w="1080" w:type="dxa"/>
          </w:tcPr>
          <w:p w:rsidR="00DE7F0E" w:rsidRDefault="009F0EB6" w:rsidP="008A2D61">
            <w:r>
              <w:t>+</w:t>
            </w:r>
          </w:p>
        </w:tc>
        <w:tc>
          <w:tcPr>
            <w:tcW w:w="2250" w:type="dxa"/>
          </w:tcPr>
          <w:p w:rsidR="00DE7F0E" w:rsidRDefault="00D3188A" w:rsidP="008A2D61">
            <w:r>
              <w:t>The teacher should collect</w:t>
            </w:r>
            <w:r w:rsidR="009F0EB6">
              <w:t xml:space="preserve"> such materials in daily life.</w:t>
            </w:r>
          </w:p>
        </w:tc>
      </w:tr>
      <w:tr w:rsidR="0004623D" w:rsidTr="00D01CF4">
        <w:tc>
          <w:tcPr>
            <w:tcW w:w="2970" w:type="dxa"/>
          </w:tcPr>
          <w:p w:rsidR="00C75D25" w:rsidRDefault="00C75D25" w:rsidP="00544A78">
            <w:r>
              <w:t>Tak</w:t>
            </w:r>
            <w:r w:rsidR="00544A78">
              <w:t>e</w:t>
            </w:r>
            <w:r>
              <w:t xml:space="preserve"> different roles to read or recite articles. </w:t>
            </w:r>
            <w:r w:rsidR="00DD1231">
              <w:t>(role play)</w:t>
            </w:r>
          </w:p>
        </w:tc>
        <w:tc>
          <w:tcPr>
            <w:tcW w:w="1440" w:type="dxa"/>
          </w:tcPr>
          <w:p w:rsidR="00C75D25" w:rsidRDefault="00DD1231" w:rsidP="008A2D61">
            <w:r>
              <w:t>Creative T</w:t>
            </w:r>
          </w:p>
          <w:p w:rsidR="00DD1231" w:rsidRDefault="00DD1231" w:rsidP="008A2D61">
            <w:r>
              <w:t>Motivation</w:t>
            </w:r>
          </w:p>
          <w:p w:rsidR="00DD1231" w:rsidRDefault="00DD1231" w:rsidP="008A2D61">
            <w:r>
              <w:t>Collaboration</w:t>
            </w:r>
          </w:p>
        </w:tc>
        <w:tc>
          <w:tcPr>
            <w:tcW w:w="1080" w:type="dxa"/>
          </w:tcPr>
          <w:p w:rsidR="00C75D25" w:rsidRDefault="00D3188A" w:rsidP="008A2D61">
            <w:r>
              <w:t>reading</w:t>
            </w:r>
          </w:p>
        </w:tc>
        <w:tc>
          <w:tcPr>
            <w:tcW w:w="1260" w:type="dxa"/>
          </w:tcPr>
          <w:p w:rsidR="00C75D25" w:rsidRDefault="00D3188A" w:rsidP="008A2D61">
            <w:r>
              <w:t>Managing and feedback</w:t>
            </w:r>
          </w:p>
        </w:tc>
        <w:tc>
          <w:tcPr>
            <w:tcW w:w="1080" w:type="dxa"/>
          </w:tcPr>
          <w:p w:rsidR="00C75D25" w:rsidRDefault="00D3188A" w:rsidP="008A2D61">
            <w:r>
              <w:t>+</w:t>
            </w:r>
          </w:p>
        </w:tc>
        <w:tc>
          <w:tcPr>
            <w:tcW w:w="2250" w:type="dxa"/>
          </w:tcPr>
          <w:p w:rsidR="00C75D25" w:rsidRDefault="00D3188A" w:rsidP="008A2D61">
            <w:r>
              <w:t>The teacher should provide instruction.</w:t>
            </w:r>
          </w:p>
        </w:tc>
      </w:tr>
      <w:tr w:rsidR="0004623D" w:rsidTr="00D01CF4">
        <w:trPr>
          <w:trHeight w:val="1133"/>
        </w:trPr>
        <w:tc>
          <w:tcPr>
            <w:tcW w:w="2970" w:type="dxa"/>
          </w:tcPr>
          <w:p w:rsidR="00C75D25" w:rsidRDefault="004D56CC" w:rsidP="004D56CC">
            <w:r>
              <w:t xml:space="preserve">Students play Talking String when making conclusion either for a class or an article. </w:t>
            </w:r>
          </w:p>
        </w:tc>
        <w:tc>
          <w:tcPr>
            <w:tcW w:w="1440" w:type="dxa"/>
          </w:tcPr>
          <w:p w:rsidR="00C75D25" w:rsidRDefault="00D3188A" w:rsidP="008A2D61">
            <w:r>
              <w:t>Motivation</w:t>
            </w:r>
          </w:p>
        </w:tc>
        <w:tc>
          <w:tcPr>
            <w:tcW w:w="1080" w:type="dxa"/>
          </w:tcPr>
          <w:p w:rsidR="00C75D25" w:rsidRDefault="00D3188A" w:rsidP="008A2D61">
            <w:r>
              <w:t>Speaking</w:t>
            </w:r>
          </w:p>
        </w:tc>
        <w:tc>
          <w:tcPr>
            <w:tcW w:w="1260" w:type="dxa"/>
          </w:tcPr>
          <w:p w:rsidR="00C75D25" w:rsidRDefault="00D3188A" w:rsidP="008A2D61">
            <w:r>
              <w:t>Managing and feedback</w:t>
            </w:r>
          </w:p>
        </w:tc>
        <w:tc>
          <w:tcPr>
            <w:tcW w:w="1080" w:type="dxa"/>
          </w:tcPr>
          <w:p w:rsidR="00C75D25" w:rsidRDefault="00D3188A" w:rsidP="008A2D61">
            <w:r>
              <w:t>+++</w:t>
            </w:r>
          </w:p>
        </w:tc>
        <w:tc>
          <w:tcPr>
            <w:tcW w:w="2250" w:type="dxa"/>
          </w:tcPr>
          <w:p w:rsidR="00C75D25" w:rsidRDefault="00D3188A" w:rsidP="008A2D61">
            <w:r>
              <w:t>The teacher should adjust the length of the string based on learning contents.</w:t>
            </w:r>
          </w:p>
          <w:p w:rsidR="00D3188A" w:rsidRDefault="00D3188A" w:rsidP="008A2D61">
            <w:r>
              <w:t>Be safe!</w:t>
            </w:r>
          </w:p>
        </w:tc>
      </w:tr>
      <w:tr w:rsidR="00D01CF4" w:rsidTr="00D01CF4">
        <w:trPr>
          <w:trHeight w:val="225"/>
        </w:trPr>
        <w:tc>
          <w:tcPr>
            <w:tcW w:w="2970" w:type="dxa"/>
          </w:tcPr>
          <w:p w:rsidR="00C75D25" w:rsidRPr="00C75D25" w:rsidRDefault="003B59A4" w:rsidP="008A2D61">
            <w:r>
              <w:t xml:space="preserve">When students finish reading </w:t>
            </w:r>
            <w:r w:rsidR="004D56CC" w:rsidRPr="00C75D25">
              <w:t>an article, let them ask questions. Praise those who contribute most meaningful and innovative questions.</w:t>
            </w:r>
          </w:p>
        </w:tc>
        <w:tc>
          <w:tcPr>
            <w:tcW w:w="1440" w:type="dxa"/>
          </w:tcPr>
          <w:p w:rsidR="00C75D25" w:rsidRDefault="00D3188A" w:rsidP="008A2D61">
            <w:r>
              <w:t>Motivation</w:t>
            </w:r>
          </w:p>
          <w:p w:rsidR="00D3188A" w:rsidRDefault="00D3188A" w:rsidP="008A2D61">
            <w:r>
              <w:t>Creative T</w:t>
            </w:r>
          </w:p>
        </w:tc>
        <w:tc>
          <w:tcPr>
            <w:tcW w:w="1080" w:type="dxa"/>
          </w:tcPr>
          <w:p w:rsidR="00C75D25" w:rsidRDefault="00D3188A" w:rsidP="008A2D61">
            <w:r>
              <w:t>Speaking and thinking</w:t>
            </w:r>
          </w:p>
        </w:tc>
        <w:tc>
          <w:tcPr>
            <w:tcW w:w="1260" w:type="dxa"/>
          </w:tcPr>
          <w:p w:rsidR="00C75D25" w:rsidRDefault="00D3188A" w:rsidP="008A2D61">
            <w:r>
              <w:t xml:space="preserve">Exploring </w:t>
            </w:r>
          </w:p>
          <w:p w:rsidR="00D3188A" w:rsidRDefault="00D3188A" w:rsidP="008A2D61">
            <w:r>
              <w:t>Managing and feedback</w:t>
            </w:r>
          </w:p>
        </w:tc>
        <w:tc>
          <w:tcPr>
            <w:tcW w:w="1080" w:type="dxa"/>
          </w:tcPr>
          <w:p w:rsidR="00C75D25" w:rsidRPr="00D3188A" w:rsidRDefault="00D3188A" w:rsidP="00D3188A">
            <w:r>
              <w:t>+</w:t>
            </w:r>
          </w:p>
        </w:tc>
        <w:tc>
          <w:tcPr>
            <w:tcW w:w="2250" w:type="dxa"/>
          </w:tcPr>
          <w:p w:rsidR="00C75D25" w:rsidRDefault="00D3188A" w:rsidP="008A2D61">
            <w:r>
              <w:t>The correctness and fairness of teacher’s feedback are very important.</w:t>
            </w:r>
          </w:p>
        </w:tc>
      </w:tr>
      <w:tr w:rsidR="0004623D" w:rsidTr="00D01CF4">
        <w:tc>
          <w:tcPr>
            <w:tcW w:w="2970" w:type="dxa"/>
          </w:tcPr>
          <w:p w:rsidR="00C75D25" w:rsidRDefault="00C75D25" w:rsidP="008A2D61">
            <w:r w:rsidRPr="00C75D25">
              <w:t>Use talking stick to stimulate more students talking in class.</w:t>
            </w:r>
          </w:p>
        </w:tc>
        <w:tc>
          <w:tcPr>
            <w:tcW w:w="1440" w:type="dxa"/>
          </w:tcPr>
          <w:p w:rsidR="00C75D25" w:rsidRDefault="00D3188A" w:rsidP="008A2D61">
            <w:r>
              <w:t>Motivation</w:t>
            </w:r>
          </w:p>
        </w:tc>
        <w:tc>
          <w:tcPr>
            <w:tcW w:w="1080" w:type="dxa"/>
          </w:tcPr>
          <w:p w:rsidR="00C75D25" w:rsidRDefault="00836226" w:rsidP="009706A0">
            <w:r>
              <w:t xml:space="preserve">Speaking </w:t>
            </w:r>
          </w:p>
        </w:tc>
        <w:tc>
          <w:tcPr>
            <w:tcW w:w="1260" w:type="dxa"/>
          </w:tcPr>
          <w:p w:rsidR="00836226" w:rsidRDefault="00836226" w:rsidP="00836226">
            <w:r>
              <w:t xml:space="preserve">Exploring </w:t>
            </w:r>
          </w:p>
          <w:p w:rsidR="00C75D25" w:rsidRDefault="00836226" w:rsidP="00836226">
            <w:r>
              <w:t>Managing and feedback</w:t>
            </w:r>
          </w:p>
        </w:tc>
        <w:tc>
          <w:tcPr>
            <w:tcW w:w="1080" w:type="dxa"/>
          </w:tcPr>
          <w:p w:rsidR="00C75D25" w:rsidRDefault="00836226" w:rsidP="008A2D61">
            <w:r>
              <w:t>++</w:t>
            </w:r>
          </w:p>
        </w:tc>
        <w:tc>
          <w:tcPr>
            <w:tcW w:w="2250" w:type="dxa"/>
          </w:tcPr>
          <w:p w:rsidR="00C75D25" w:rsidRDefault="00836226" w:rsidP="008A2D61">
            <w:r>
              <w:t xml:space="preserve">The </w:t>
            </w:r>
            <w:r w:rsidR="007451EE">
              <w:t>teacher should be careful to not embarrass those shy students.</w:t>
            </w:r>
          </w:p>
        </w:tc>
      </w:tr>
      <w:tr w:rsidR="00D01CF4" w:rsidTr="00D01CF4">
        <w:tc>
          <w:tcPr>
            <w:tcW w:w="2970" w:type="dxa"/>
          </w:tcPr>
          <w:p w:rsidR="00C75D25" w:rsidRDefault="004D56CC" w:rsidP="004D56CC">
            <w:r>
              <w:t>The teacher asks “What-if” questions when discussing themes of articles with students.</w:t>
            </w:r>
          </w:p>
        </w:tc>
        <w:tc>
          <w:tcPr>
            <w:tcW w:w="1440" w:type="dxa"/>
          </w:tcPr>
          <w:p w:rsidR="00C75D25" w:rsidRDefault="00836226" w:rsidP="008A2D61">
            <w:r>
              <w:t>Creative T</w:t>
            </w:r>
          </w:p>
        </w:tc>
        <w:tc>
          <w:tcPr>
            <w:tcW w:w="1080" w:type="dxa"/>
          </w:tcPr>
          <w:p w:rsidR="00C75D25" w:rsidRDefault="00836226" w:rsidP="008A2D61">
            <w:r>
              <w:t>Speaking</w:t>
            </w:r>
          </w:p>
        </w:tc>
        <w:tc>
          <w:tcPr>
            <w:tcW w:w="1260" w:type="dxa"/>
          </w:tcPr>
          <w:p w:rsidR="00C75D25" w:rsidRDefault="007451EE" w:rsidP="008A2D61">
            <w:r>
              <w:t xml:space="preserve">Questing </w:t>
            </w:r>
          </w:p>
          <w:p w:rsidR="007451EE" w:rsidRDefault="007451EE" w:rsidP="008A2D61">
            <w:r>
              <w:t>Exploring</w:t>
            </w:r>
          </w:p>
        </w:tc>
        <w:tc>
          <w:tcPr>
            <w:tcW w:w="1080" w:type="dxa"/>
          </w:tcPr>
          <w:p w:rsidR="00C75D25" w:rsidRDefault="007451EE" w:rsidP="008A2D61">
            <w:r>
              <w:t>+</w:t>
            </w:r>
          </w:p>
        </w:tc>
        <w:tc>
          <w:tcPr>
            <w:tcW w:w="2250" w:type="dxa"/>
          </w:tcPr>
          <w:p w:rsidR="00C75D25" w:rsidRDefault="007451EE" w:rsidP="007451EE">
            <w:r>
              <w:t>Students can write down their opinions first.</w:t>
            </w:r>
          </w:p>
        </w:tc>
      </w:tr>
      <w:tr w:rsidR="00D01CF4" w:rsidTr="00D01CF4">
        <w:tc>
          <w:tcPr>
            <w:tcW w:w="2970" w:type="dxa"/>
          </w:tcPr>
          <w:p w:rsidR="00C75D25" w:rsidRDefault="004D56CC" w:rsidP="008A2D61">
            <w:r>
              <w:t xml:space="preserve">Using Six Thing Hats to find solutions for given issues discussed </w:t>
            </w:r>
            <w:r w:rsidR="007451EE">
              <w:t xml:space="preserve">in </w:t>
            </w:r>
            <w:r>
              <w:t>articles.</w:t>
            </w:r>
          </w:p>
        </w:tc>
        <w:tc>
          <w:tcPr>
            <w:tcW w:w="1440" w:type="dxa"/>
          </w:tcPr>
          <w:p w:rsidR="00C75D25" w:rsidRDefault="007451EE" w:rsidP="008A2D61">
            <w:r>
              <w:t>Creative T</w:t>
            </w:r>
          </w:p>
          <w:p w:rsidR="007451EE" w:rsidRDefault="007451EE" w:rsidP="008A2D61">
            <w:r>
              <w:t>Collaboration</w:t>
            </w:r>
          </w:p>
        </w:tc>
        <w:tc>
          <w:tcPr>
            <w:tcW w:w="1080" w:type="dxa"/>
          </w:tcPr>
          <w:p w:rsidR="00C75D25" w:rsidRDefault="00BC730E" w:rsidP="008A2D61">
            <w:r>
              <w:t xml:space="preserve">Listening and </w:t>
            </w:r>
            <w:r w:rsidR="000B61AB">
              <w:t>Speaking</w:t>
            </w:r>
          </w:p>
        </w:tc>
        <w:tc>
          <w:tcPr>
            <w:tcW w:w="1260" w:type="dxa"/>
          </w:tcPr>
          <w:p w:rsidR="00C75D25" w:rsidRDefault="007451EE" w:rsidP="008A2D61">
            <w:r>
              <w:t>Managing and Feedback</w:t>
            </w:r>
          </w:p>
        </w:tc>
        <w:tc>
          <w:tcPr>
            <w:tcW w:w="1080" w:type="dxa"/>
          </w:tcPr>
          <w:p w:rsidR="00C75D25" w:rsidRDefault="000B61AB" w:rsidP="008A2D61">
            <w:r>
              <w:t>+++++</w:t>
            </w:r>
          </w:p>
        </w:tc>
        <w:tc>
          <w:tcPr>
            <w:tcW w:w="2250" w:type="dxa"/>
          </w:tcPr>
          <w:p w:rsidR="00C75D25" w:rsidRDefault="00465636" w:rsidP="008A2D61">
            <w:r>
              <w:t>Taking roles to discuss certain issues maybe little hard for 5</w:t>
            </w:r>
            <w:r w:rsidRPr="00465636">
              <w:rPr>
                <w:vertAlign w:val="superscript"/>
              </w:rPr>
              <w:t>th</w:t>
            </w:r>
            <w:r>
              <w:t xml:space="preserve"> grade students.</w:t>
            </w:r>
          </w:p>
          <w:p w:rsidR="00465636" w:rsidRDefault="00465636" w:rsidP="008A2D61">
            <w:r>
              <w:t>Provide time for students to prepare and give instructions.</w:t>
            </w:r>
          </w:p>
        </w:tc>
      </w:tr>
      <w:tr w:rsidR="00D01CF4" w:rsidTr="00D01CF4">
        <w:tc>
          <w:tcPr>
            <w:tcW w:w="2970" w:type="dxa"/>
          </w:tcPr>
          <w:p w:rsidR="003F584C" w:rsidRDefault="003F584C" w:rsidP="00E553BD">
            <w:r>
              <w:t>Students assume the roles of the positive and negative to debate based on an arguable issue in articles.</w:t>
            </w:r>
          </w:p>
        </w:tc>
        <w:tc>
          <w:tcPr>
            <w:tcW w:w="1440" w:type="dxa"/>
          </w:tcPr>
          <w:p w:rsidR="00465636" w:rsidRDefault="00465636" w:rsidP="008A2D61">
            <w:r>
              <w:t>Critical T</w:t>
            </w:r>
          </w:p>
        </w:tc>
        <w:tc>
          <w:tcPr>
            <w:tcW w:w="1080" w:type="dxa"/>
          </w:tcPr>
          <w:p w:rsidR="003F584C" w:rsidRDefault="00BC730E" w:rsidP="00465636">
            <w:r>
              <w:t xml:space="preserve">Listening </w:t>
            </w:r>
            <w:r w:rsidR="00465636">
              <w:t>speaking</w:t>
            </w:r>
          </w:p>
        </w:tc>
        <w:tc>
          <w:tcPr>
            <w:tcW w:w="1260" w:type="dxa"/>
          </w:tcPr>
          <w:p w:rsidR="003F584C" w:rsidRDefault="00465636" w:rsidP="008A2D61">
            <w:r>
              <w:t>Managing and feedback</w:t>
            </w:r>
          </w:p>
        </w:tc>
        <w:tc>
          <w:tcPr>
            <w:tcW w:w="1080" w:type="dxa"/>
          </w:tcPr>
          <w:p w:rsidR="003F584C" w:rsidRDefault="00465636" w:rsidP="008A2D61">
            <w:r>
              <w:t>++++</w:t>
            </w:r>
          </w:p>
        </w:tc>
        <w:tc>
          <w:tcPr>
            <w:tcW w:w="2250" w:type="dxa"/>
          </w:tcPr>
          <w:p w:rsidR="003F584C" w:rsidRDefault="00465636" w:rsidP="008A2D61">
            <w:r>
              <w:t xml:space="preserve">Set rules to control the class. </w:t>
            </w:r>
          </w:p>
          <w:p w:rsidR="00465636" w:rsidRDefault="00465636" w:rsidP="008A2D61">
            <w:r>
              <w:t>Provide time for students to prepare and give instructions.</w:t>
            </w:r>
          </w:p>
        </w:tc>
      </w:tr>
      <w:tr w:rsidR="00D01CF4" w:rsidTr="00D01CF4">
        <w:tc>
          <w:tcPr>
            <w:tcW w:w="2970" w:type="dxa"/>
          </w:tcPr>
          <w:p w:rsidR="003F584C" w:rsidRDefault="003F584C" w:rsidP="008A2D61">
            <w:r>
              <w:lastRenderedPageBreak/>
              <w:t>Encourage metaphorical thinking when students create sentences or poems.</w:t>
            </w:r>
          </w:p>
        </w:tc>
        <w:tc>
          <w:tcPr>
            <w:tcW w:w="1440" w:type="dxa"/>
          </w:tcPr>
          <w:p w:rsidR="003F584C" w:rsidRDefault="00465636" w:rsidP="008A2D61">
            <w:r>
              <w:t>Creative t</w:t>
            </w:r>
          </w:p>
        </w:tc>
        <w:tc>
          <w:tcPr>
            <w:tcW w:w="1080" w:type="dxa"/>
          </w:tcPr>
          <w:p w:rsidR="003F584C" w:rsidRDefault="00465636" w:rsidP="008A2D61">
            <w:r>
              <w:t>writing</w:t>
            </w:r>
          </w:p>
        </w:tc>
        <w:tc>
          <w:tcPr>
            <w:tcW w:w="1260" w:type="dxa"/>
          </w:tcPr>
          <w:p w:rsidR="00D93C3C" w:rsidRDefault="00465636" w:rsidP="008A2D61">
            <w:r>
              <w:t>Cognitive task structuring</w:t>
            </w:r>
          </w:p>
          <w:p w:rsidR="003F584C" w:rsidRDefault="00D93C3C" w:rsidP="008A2D61">
            <w:r>
              <w:t>Articulating and dialoguing</w:t>
            </w:r>
            <w:r w:rsidR="00465636">
              <w:t xml:space="preserve"> </w:t>
            </w:r>
          </w:p>
        </w:tc>
        <w:tc>
          <w:tcPr>
            <w:tcW w:w="1080" w:type="dxa"/>
          </w:tcPr>
          <w:p w:rsidR="003F584C" w:rsidRDefault="00D93C3C" w:rsidP="008A2D61">
            <w:r>
              <w:t>++</w:t>
            </w:r>
          </w:p>
        </w:tc>
        <w:tc>
          <w:tcPr>
            <w:tcW w:w="2250" w:type="dxa"/>
          </w:tcPr>
          <w:p w:rsidR="003F584C" w:rsidRDefault="00D93C3C" w:rsidP="008A2D61">
            <w:r>
              <w:t>The teacher should show passion and inspiration.</w:t>
            </w:r>
          </w:p>
        </w:tc>
      </w:tr>
      <w:tr w:rsidR="00D01CF4" w:rsidTr="00D01CF4">
        <w:tc>
          <w:tcPr>
            <w:tcW w:w="2970" w:type="dxa"/>
          </w:tcPr>
          <w:p w:rsidR="003F584C" w:rsidRDefault="00465636" w:rsidP="00465636">
            <w:r>
              <w:t>Using brain</w:t>
            </w:r>
            <w:r w:rsidR="004D56CC">
              <w:t xml:space="preserve"> storming and webbing to help students find out proper materials and topics for their compositions. </w:t>
            </w:r>
          </w:p>
        </w:tc>
        <w:tc>
          <w:tcPr>
            <w:tcW w:w="1440" w:type="dxa"/>
          </w:tcPr>
          <w:p w:rsidR="003F584C" w:rsidRDefault="00D93C3C" w:rsidP="008A2D61">
            <w:r>
              <w:t>Creative T</w:t>
            </w:r>
          </w:p>
        </w:tc>
        <w:tc>
          <w:tcPr>
            <w:tcW w:w="1080" w:type="dxa"/>
          </w:tcPr>
          <w:p w:rsidR="003F584C" w:rsidRDefault="00D93C3C" w:rsidP="008A2D61">
            <w:r>
              <w:t>writing</w:t>
            </w:r>
          </w:p>
        </w:tc>
        <w:tc>
          <w:tcPr>
            <w:tcW w:w="1260" w:type="dxa"/>
          </w:tcPr>
          <w:p w:rsidR="003F584C" w:rsidRDefault="00D93C3C" w:rsidP="008A2D61">
            <w:r>
              <w:t xml:space="preserve">Exploring </w:t>
            </w:r>
          </w:p>
          <w:p w:rsidR="00D93C3C" w:rsidRDefault="00D93C3C" w:rsidP="008A2D61">
            <w:r>
              <w:t>Managing and feedback</w:t>
            </w:r>
          </w:p>
        </w:tc>
        <w:tc>
          <w:tcPr>
            <w:tcW w:w="1080" w:type="dxa"/>
          </w:tcPr>
          <w:p w:rsidR="003F584C" w:rsidRDefault="00D93C3C" w:rsidP="008A2D61">
            <w:r>
              <w:t>++++</w:t>
            </w:r>
          </w:p>
        </w:tc>
        <w:tc>
          <w:tcPr>
            <w:tcW w:w="2250" w:type="dxa"/>
          </w:tcPr>
          <w:p w:rsidR="003F584C" w:rsidRDefault="009706A0" w:rsidP="008A2D61">
            <w:r>
              <w:t>The teacher should help students exclude irrelative and useless ideas and build relationship between useful ideas.</w:t>
            </w:r>
          </w:p>
        </w:tc>
      </w:tr>
      <w:tr w:rsidR="00D01CF4" w:rsidTr="00D01CF4">
        <w:tc>
          <w:tcPr>
            <w:tcW w:w="2970" w:type="dxa"/>
          </w:tcPr>
          <w:p w:rsidR="003F584C" w:rsidRDefault="004D56CC" w:rsidP="008A2D61">
            <w:r>
              <w:t>When writing compositions to describe a classmate or friend, do self-disclosure introductions and Accomplishment Hunt or play “Coat of Arms” in small groups to know each other better.</w:t>
            </w:r>
          </w:p>
        </w:tc>
        <w:tc>
          <w:tcPr>
            <w:tcW w:w="1440" w:type="dxa"/>
          </w:tcPr>
          <w:p w:rsidR="003F584C" w:rsidRDefault="009706A0" w:rsidP="008A2D61">
            <w:r>
              <w:t>Motivation</w:t>
            </w:r>
          </w:p>
        </w:tc>
        <w:tc>
          <w:tcPr>
            <w:tcW w:w="1080" w:type="dxa"/>
          </w:tcPr>
          <w:p w:rsidR="003F584C" w:rsidRDefault="009706A0" w:rsidP="008A2D61">
            <w:r>
              <w:t>Speaking and writing</w:t>
            </w:r>
          </w:p>
        </w:tc>
        <w:tc>
          <w:tcPr>
            <w:tcW w:w="1260" w:type="dxa"/>
          </w:tcPr>
          <w:p w:rsidR="009706A0" w:rsidRDefault="009706A0" w:rsidP="009706A0">
            <w:r>
              <w:t xml:space="preserve">Exploring </w:t>
            </w:r>
          </w:p>
          <w:p w:rsidR="003F584C" w:rsidRDefault="009706A0" w:rsidP="009706A0">
            <w:r>
              <w:t>Managing and feedback</w:t>
            </w:r>
          </w:p>
        </w:tc>
        <w:tc>
          <w:tcPr>
            <w:tcW w:w="1080" w:type="dxa"/>
          </w:tcPr>
          <w:p w:rsidR="003F584C" w:rsidRDefault="009706A0" w:rsidP="008A2D61">
            <w:r>
              <w:t>+</w:t>
            </w:r>
          </w:p>
        </w:tc>
        <w:tc>
          <w:tcPr>
            <w:tcW w:w="2250" w:type="dxa"/>
          </w:tcPr>
          <w:p w:rsidR="003F584C" w:rsidRDefault="009706A0" w:rsidP="008A2D61">
            <w:r>
              <w:t>The teacher should help students gather useful information.</w:t>
            </w:r>
          </w:p>
        </w:tc>
      </w:tr>
      <w:tr w:rsidR="00D01CF4" w:rsidTr="00D01CF4">
        <w:trPr>
          <w:trHeight w:val="1815"/>
        </w:trPr>
        <w:tc>
          <w:tcPr>
            <w:tcW w:w="2970" w:type="dxa"/>
          </w:tcPr>
          <w:p w:rsidR="003F584C" w:rsidRDefault="003F584C" w:rsidP="00C75D25">
            <w:r>
              <w:t>Encourage students to join in creative writing after learn certain articles, for example write drama scripts, then based on their scripts organize Creative Dramatics.</w:t>
            </w:r>
          </w:p>
        </w:tc>
        <w:tc>
          <w:tcPr>
            <w:tcW w:w="1440" w:type="dxa"/>
          </w:tcPr>
          <w:p w:rsidR="003F584C" w:rsidRDefault="009706A0" w:rsidP="008A2D61">
            <w:r>
              <w:t>Creative T</w:t>
            </w:r>
          </w:p>
          <w:p w:rsidR="009706A0" w:rsidRDefault="009706A0" w:rsidP="008A2D61">
            <w:r>
              <w:t>Motivation</w:t>
            </w:r>
          </w:p>
          <w:p w:rsidR="00BC730E" w:rsidRDefault="00BC730E" w:rsidP="008A2D61">
            <w:r>
              <w:t>Collaboration</w:t>
            </w:r>
          </w:p>
        </w:tc>
        <w:tc>
          <w:tcPr>
            <w:tcW w:w="1080" w:type="dxa"/>
          </w:tcPr>
          <w:p w:rsidR="00BC730E" w:rsidRDefault="00BC730E" w:rsidP="008A2D61">
            <w:r>
              <w:t>Speaking and</w:t>
            </w:r>
          </w:p>
          <w:p w:rsidR="003F584C" w:rsidRDefault="00BC730E" w:rsidP="008A2D61">
            <w:r>
              <w:t>w</w:t>
            </w:r>
            <w:r w:rsidR="009706A0">
              <w:t>riting</w:t>
            </w:r>
          </w:p>
          <w:p w:rsidR="00BC730E" w:rsidRDefault="00BC730E" w:rsidP="008A2D61"/>
        </w:tc>
        <w:tc>
          <w:tcPr>
            <w:tcW w:w="1260" w:type="dxa"/>
          </w:tcPr>
          <w:p w:rsidR="00BC730E" w:rsidRDefault="00BC730E" w:rsidP="00BC730E">
            <w:r>
              <w:t xml:space="preserve">Exploring </w:t>
            </w:r>
          </w:p>
          <w:p w:rsidR="003F584C" w:rsidRDefault="00BC730E" w:rsidP="00BC730E">
            <w:r>
              <w:t>Managing and feedback</w:t>
            </w:r>
          </w:p>
        </w:tc>
        <w:tc>
          <w:tcPr>
            <w:tcW w:w="1080" w:type="dxa"/>
          </w:tcPr>
          <w:p w:rsidR="003F584C" w:rsidRDefault="00BC730E" w:rsidP="008A2D61">
            <w:r>
              <w:t>+++++</w:t>
            </w:r>
          </w:p>
        </w:tc>
        <w:tc>
          <w:tcPr>
            <w:tcW w:w="2250" w:type="dxa"/>
          </w:tcPr>
          <w:p w:rsidR="003F584C" w:rsidRDefault="00BC730E" w:rsidP="008A2D61">
            <w:r>
              <w:t>Creative writing maybe difficult for this age group of students. The teacher should control the classroom during creative dramatics.</w:t>
            </w:r>
          </w:p>
        </w:tc>
      </w:tr>
      <w:tr w:rsidR="00D01CF4" w:rsidTr="00D01CF4">
        <w:trPr>
          <w:trHeight w:val="345"/>
        </w:trPr>
        <w:tc>
          <w:tcPr>
            <w:tcW w:w="2970" w:type="dxa"/>
          </w:tcPr>
          <w:p w:rsidR="003F584C" w:rsidRPr="00C75D25" w:rsidRDefault="003F584C" w:rsidP="00C75D25">
            <w:r>
              <w:t>Using evaluation lines to let students evaluate each other’s homework based on sever</w:t>
            </w:r>
            <w:r w:rsidR="004D56CC">
              <w:t>al criteria set by the teacher.</w:t>
            </w:r>
          </w:p>
        </w:tc>
        <w:tc>
          <w:tcPr>
            <w:tcW w:w="1440" w:type="dxa"/>
          </w:tcPr>
          <w:p w:rsidR="003F584C" w:rsidRDefault="00BC730E" w:rsidP="008A2D61">
            <w:r>
              <w:t>Critical T</w:t>
            </w:r>
          </w:p>
          <w:p w:rsidR="00BC730E" w:rsidRDefault="00BC730E" w:rsidP="008A2D61">
            <w:r>
              <w:t>Motivation</w:t>
            </w:r>
          </w:p>
        </w:tc>
        <w:tc>
          <w:tcPr>
            <w:tcW w:w="1080" w:type="dxa"/>
          </w:tcPr>
          <w:p w:rsidR="003F584C" w:rsidRDefault="00BC730E" w:rsidP="008A2D61">
            <w:r>
              <w:t>It depends</w:t>
            </w:r>
          </w:p>
        </w:tc>
        <w:tc>
          <w:tcPr>
            <w:tcW w:w="1260" w:type="dxa"/>
          </w:tcPr>
          <w:p w:rsidR="003F584C" w:rsidRDefault="00BC730E" w:rsidP="008A2D61">
            <w:r>
              <w:t>Managing and feedback</w:t>
            </w:r>
          </w:p>
        </w:tc>
        <w:tc>
          <w:tcPr>
            <w:tcW w:w="1080" w:type="dxa"/>
          </w:tcPr>
          <w:p w:rsidR="003F584C" w:rsidRDefault="00BC730E" w:rsidP="008A2D61">
            <w:r>
              <w:t>++</w:t>
            </w:r>
          </w:p>
        </w:tc>
        <w:tc>
          <w:tcPr>
            <w:tcW w:w="2250" w:type="dxa"/>
          </w:tcPr>
          <w:p w:rsidR="003F584C" w:rsidRDefault="00BC730E" w:rsidP="008A2D61">
            <w:r>
              <w:t xml:space="preserve">The teacher should give final judgments and feedback. </w:t>
            </w:r>
          </w:p>
        </w:tc>
      </w:tr>
      <w:tr w:rsidR="00D01CF4" w:rsidTr="00D01CF4">
        <w:trPr>
          <w:trHeight w:val="345"/>
        </w:trPr>
        <w:tc>
          <w:tcPr>
            <w:tcW w:w="2970" w:type="dxa"/>
          </w:tcPr>
          <w:p w:rsidR="003F584C" w:rsidRPr="00C75D25" w:rsidRDefault="003F584C" w:rsidP="00C75D25">
            <w:r w:rsidRPr="003F584C">
              <w:t>Review old knowledge or what taught in last class by using Fillips 66 method.</w:t>
            </w:r>
          </w:p>
        </w:tc>
        <w:tc>
          <w:tcPr>
            <w:tcW w:w="1440" w:type="dxa"/>
          </w:tcPr>
          <w:p w:rsidR="003F584C" w:rsidRDefault="00BC730E" w:rsidP="008A2D61">
            <w:r>
              <w:t>Critical T</w:t>
            </w:r>
          </w:p>
          <w:p w:rsidR="00BC730E" w:rsidRDefault="00BC730E" w:rsidP="008A2D61">
            <w:r>
              <w:t>Collaboration</w:t>
            </w:r>
          </w:p>
        </w:tc>
        <w:tc>
          <w:tcPr>
            <w:tcW w:w="1080" w:type="dxa"/>
          </w:tcPr>
          <w:p w:rsidR="003F584C" w:rsidRDefault="00BC730E" w:rsidP="008A2D61">
            <w:r>
              <w:t>It depends</w:t>
            </w:r>
          </w:p>
        </w:tc>
        <w:tc>
          <w:tcPr>
            <w:tcW w:w="1260" w:type="dxa"/>
          </w:tcPr>
          <w:p w:rsidR="003F584C" w:rsidRDefault="007D53C0" w:rsidP="008A2D61">
            <w:r w:rsidRPr="007D53C0">
              <w:t>Managing and feedback</w:t>
            </w:r>
          </w:p>
        </w:tc>
        <w:tc>
          <w:tcPr>
            <w:tcW w:w="1080" w:type="dxa"/>
          </w:tcPr>
          <w:p w:rsidR="003F584C" w:rsidRDefault="007D53C0" w:rsidP="008A2D61">
            <w:r>
              <w:t>+++</w:t>
            </w:r>
          </w:p>
        </w:tc>
        <w:tc>
          <w:tcPr>
            <w:tcW w:w="2250" w:type="dxa"/>
          </w:tcPr>
          <w:p w:rsidR="003F584C" w:rsidRDefault="007D53C0" w:rsidP="007D53C0">
            <w:r>
              <w:t>Teacher’s feedback and supplementation are important. Also need to control time and make sure group discussion is on digressing.</w:t>
            </w:r>
          </w:p>
        </w:tc>
      </w:tr>
      <w:tr w:rsidR="00DD1231" w:rsidTr="00D01CF4">
        <w:trPr>
          <w:trHeight w:val="345"/>
        </w:trPr>
        <w:tc>
          <w:tcPr>
            <w:tcW w:w="2970" w:type="dxa"/>
          </w:tcPr>
          <w:p w:rsidR="004D56CC" w:rsidRDefault="004D56CC" w:rsidP="003B59A4">
            <w:r w:rsidRPr="00C75D25">
              <w:t xml:space="preserve">Ask a group of students who always work in a same team </w:t>
            </w:r>
            <w:r w:rsidR="003B59A4">
              <w:t xml:space="preserve">to </w:t>
            </w:r>
            <w:r w:rsidRPr="00C75D25">
              <w:t>do Community Building</w:t>
            </w:r>
            <w:r w:rsidR="003B59A4">
              <w:t>:</w:t>
            </w:r>
            <w:r w:rsidRPr="00C75D25">
              <w:t xml:space="preserve"> create a webpage, on which build Chinese learning forum and demonstrate community awards.</w:t>
            </w:r>
          </w:p>
        </w:tc>
        <w:tc>
          <w:tcPr>
            <w:tcW w:w="1440" w:type="dxa"/>
          </w:tcPr>
          <w:p w:rsidR="004D56CC" w:rsidRDefault="007D53C0" w:rsidP="00E553BD">
            <w:r>
              <w:t>Motivation</w:t>
            </w:r>
          </w:p>
        </w:tc>
        <w:tc>
          <w:tcPr>
            <w:tcW w:w="1080" w:type="dxa"/>
          </w:tcPr>
          <w:p w:rsidR="004D56CC" w:rsidRDefault="007D53C0" w:rsidP="00E553BD">
            <w:r>
              <w:t>All-round</w:t>
            </w:r>
          </w:p>
        </w:tc>
        <w:tc>
          <w:tcPr>
            <w:tcW w:w="1260" w:type="dxa"/>
          </w:tcPr>
          <w:p w:rsidR="004D56CC" w:rsidRDefault="007D53C0" w:rsidP="00E553BD">
            <w:r>
              <w:t xml:space="preserve">Directly instructing </w:t>
            </w:r>
          </w:p>
          <w:p w:rsidR="007D53C0" w:rsidRDefault="007D53C0" w:rsidP="00E553BD">
            <w:r>
              <w:t>Coaching managing and feedback</w:t>
            </w:r>
          </w:p>
        </w:tc>
        <w:tc>
          <w:tcPr>
            <w:tcW w:w="1080" w:type="dxa"/>
          </w:tcPr>
          <w:p w:rsidR="004D56CC" w:rsidRDefault="007D53C0" w:rsidP="00E553BD">
            <w:r>
              <w:t>+++++</w:t>
            </w:r>
          </w:p>
        </w:tc>
        <w:tc>
          <w:tcPr>
            <w:tcW w:w="2250" w:type="dxa"/>
          </w:tcPr>
          <w:p w:rsidR="004D56CC" w:rsidRDefault="007D53C0" w:rsidP="00E553BD">
            <w:r>
              <w:t xml:space="preserve">Taking time. Group member should take term to update information. Need technical assistant from </w:t>
            </w:r>
            <w:r w:rsidR="00DA5B16">
              <w:t xml:space="preserve">parents or other teachers. </w:t>
            </w:r>
          </w:p>
        </w:tc>
      </w:tr>
    </w:tbl>
    <w:p w:rsidR="00544A78" w:rsidRDefault="00544A78" w:rsidP="008A2D61"/>
    <w:p w:rsidR="008E3B94" w:rsidRPr="003B59A4" w:rsidRDefault="00D01CF4" w:rsidP="008A2D61">
      <w:pPr>
        <w:rPr>
          <w:b/>
          <w:sz w:val="28"/>
          <w:szCs w:val="28"/>
        </w:rPr>
      </w:pPr>
      <w:r w:rsidRPr="003B59A4">
        <w:rPr>
          <w:b/>
          <w:sz w:val="28"/>
          <w:szCs w:val="28"/>
        </w:rPr>
        <w:t xml:space="preserve">Brain storming table 1: </w:t>
      </w:r>
      <w:r w:rsidR="001B6160" w:rsidRPr="003B59A4">
        <w:rPr>
          <w:b/>
          <w:sz w:val="28"/>
          <w:szCs w:val="28"/>
        </w:rPr>
        <w:t>Teacher’s table</w:t>
      </w:r>
    </w:p>
    <w:tbl>
      <w:tblPr>
        <w:tblStyle w:val="TableGrid"/>
        <w:tblW w:w="10080" w:type="dxa"/>
        <w:tblInd w:w="108" w:type="dxa"/>
        <w:tblLayout w:type="fixed"/>
        <w:tblLook w:val="04A0"/>
      </w:tblPr>
      <w:tblGrid>
        <w:gridCol w:w="2970"/>
        <w:gridCol w:w="1440"/>
        <w:gridCol w:w="1080"/>
        <w:gridCol w:w="1260"/>
        <w:gridCol w:w="1080"/>
        <w:gridCol w:w="2250"/>
      </w:tblGrid>
      <w:tr w:rsidR="008F11F6" w:rsidTr="008F11F6">
        <w:tc>
          <w:tcPr>
            <w:tcW w:w="2970" w:type="dxa"/>
          </w:tcPr>
          <w:p w:rsidR="008F11F6" w:rsidRPr="00571A5E" w:rsidRDefault="008F11F6" w:rsidP="00E553BD">
            <w:r w:rsidRPr="00571A5E">
              <w:lastRenderedPageBreak/>
              <w:t>Instructional strategies</w:t>
            </w:r>
          </w:p>
        </w:tc>
        <w:tc>
          <w:tcPr>
            <w:tcW w:w="1440" w:type="dxa"/>
          </w:tcPr>
          <w:p w:rsidR="008F11F6" w:rsidRPr="00571A5E" w:rsidRDefault="008F11F6" w:rsidP="00F20221">
            <w:r w:rsidRPr="00571A5E">
              <w:t xml:space="preserve">Strategy </w:t>
            </w:r>
            <w:r w:rsidR="00F20221">
              <w:t>C</w:t>
            </w:r>
            <w:r w:rsidRPr="00571A5E">
              <w:t>ategor</w:t>
            </w:r>
            <w:r w:rsidR="00F20221">
              <w:t>y</w:t>
            </w:r>
          </w:p>
        </w:tc>
        <w:tc>
          <w:tcPr>
            <w:tcW w:w="1080" w:type="dxa"/>
          </w:tcPr>
          <w:p w:rsidR="008F11F6" w:rsidRPr="00571A5E" w:rsidRDefault="008F11F6" w:rsidP="00F20221">
            <w:r w:rsidRPr="00571A5E">
              <w:t>Abilit</w:t>
            </w:r>
            <w:r w:rsidR="00F20221">
              <w:t>y I</w:t>
            </w:r>
            <w:r w:rsidRPr="00571A5E">
              <w:t>mproved</w:t>
            </w:r>
          </w:p>
        </w:tc>
        <w:tc>
          <w:tcPr>
            <w:tcW w:w="1260" w:type="dxa"/>
          </w:tcPr>
          <w:p w:rsidR="008F11F6" w:rsidRPr="00571A5E" w:rsidRDefault="00F20221" w:rsidP="00F20221">
            <w:r>
              <w:t>Role</w:t>
            </w:r>
            <w:r w:rsidR="008F11F6" w:rsidRPr="00571A5E">
              <w:t xml:space="preserve"> of the </w:t>
            </w:r>
            <w:r>
              <w:t>T</w:t>
            </w:r>
            <w:r w:rsidR="008F11F6" w:rsidRPr="00571A5E">
              <w:t>eacher</w:t>
            </w:r>
          </w:p>
        </w:tc>
        <w:tc>
          <w:tcPr>
            <w:tcW w:w="1080" w:type="dxa"/>
          </w:tcPr>
          <w:p w:rsidR="008F11F6" w:rsidRPr="00571A5E" w:rsidRDefault="008F11F6" w:rsidP="00F20221">
            <w:r w:rsidRPr="00571A5E">
              <w:t xml:space="preserve">Implementation </w:t>
            </w:r>
            <w:r w:rsidR="00F20221">
              <w:t>D</w:t>
            </w:r>
            <w:r w:rsidRPr="00571A5E">
              <w:t>ifficulty</w:t>
            </w:r>
          </w:p>
        </w:tc>
        <w:tc>
          <w:tcPr>
            <w:tcW w:w="2250" w:type="dxa"/>
          </w:tcPr>
          <w:p w:rsidR="008F11F6" w:rsidRDefault="008F11F6" w:rsidP="00F20221">
            <w:r w:rsidRPr="00571A5E">
              <w:t xml:space="preserve">Supplementary </w:t>
            </w:r>
            <w:r w:rsidR="00F20221">
              <w:t>M</w:t>
            </w:r>
            <w:r w:rsidRPr="00571A5E">
              <w:t>emo</w:t>
            </w:r>
          </w:p>
        </w:tc>
      </w:tr>
      <w:tr w:rsidR="00D01CF4" w:rsidTr="008F11F6">
        <w:tc>
          <w:tcPr>
            <w:tcW w:w="2970" w:type="dxa"/>
          </w:tcPr>
          <w:p w:rsidR="008F11F6" w:rsidRDefault="008F11F6" w:rsidP="008F11F6">
            <w:r>
              <w:t>The teacher always leaves Wait Time for students.</w:t>
            </w:r>
          </w:p>
          <w:p w:rsidR="00D01CF4" w:rsidRDefault="00D01CF4" w:rsidP="008A2D61"/>
        </w:tc>
        <w:tc>
          <w:tcPr>
            <w:tcW w:w="1440" w:type="dxa"/>
          </w:tcPr>
          <w:p w:rsidR="00D01CF4" w:rsidRDefault="008F11F6" w:rsidP="008A2D61">
            <w:r>
              <w:t>Motivation</w:t>
            </w:r>
          </w:p>
        </w:tc>
        <w:tc>
          <w:tcPr>
            <w:tcW w:w="1080" w:type="dxa"/>
          </w:tcPr>
          <w:p w:rsidR="00D01CF4" w:rsidRDefault="008F11F6" w:rsidP="008A2D61">
            <w:r>
              <w:t>It depends</w:t>
            </w:r>
          </w:p>
        </w:tc>
        <w:tc>
          <w:tcPr>
            <w:tcW w:w="1260" w:type="dxa"/>
          </w:tcPr>
          <w:p w:rsidR="00D01CF4" w:rsidRDefault="00B87FAE" w:rsidP="008A2D61">
            <w:r>
              <w:t>Questing</w:t>
            </w:r>
          </w:p>
        </w:tc>
        <w:tc>
          <w:tcPr>
            <w:tcW w:w="1080" w:type="dxa"/>
          </w:tcPr>
          <w:p w:rsidR="00D01CF4" w:rsidRDefault="00956C84" w:rsidP="008A2D61">
            <w:r>
              <w:t>+</w:t>
            </w:r>
          </w:p>
        </w:tc>
        <w:tc>
          <w:tcPr>
            <w:tcW w:w="2250" w:type="dxa"/>
          </w:tcPr>
          <w:p w:rsidR="00D01CF4" w:rsidRDefault="00956C84" w:rsidP="00956C84">
            <w:r>
              <w:t>Provide proper hints</w:t>
            </w:r>
          </w:p>
        </w:tc>
      </w:tr>
      <w:tr w:rsidR="00D01CF4" w:rsidTr="008F11F6">
        <w:tc>
          <w:tcPr>
            <w:tcW w:w="2970" w:type="dxa"/>
          </w:tcPr>
          <w:p w:rsidR="008F11F6" w:rsidRDefault="008F11F6" w:rsidP="008F11F6">
            <w:r>
              <w:t>Give Chinese-related IQ tests to students when they look tired or bored.</w:t>
            </w:r>
          </w:p>
          <w:p w:rsidR="00D01CF4" w:rsidRDefault="00D01CF4" w:rsidP="008A2D61"/>
        </w:tc>
        <w:tc>
          <w:tcPr>
            <w:tcW w:w="1440" w:type="dxa"/>
          </w:tcPr>
          <w:p w:rsidR="00D01CF4" w:rsidRDefault="008F11F6" w:rsidP="008A2D61">
            <w:r>
              <w:t>Motivation</w:t>
            </w:r>
          </w:p>
        </w:tc>
        <w:tc>
          <w:tcPr>
            <w:tcW w:w="1080" w:type="dxa"/>
          </w:tcPr>
          <w:p w:rsidR="00D01CF4" w:rsidRDefault="008F11F6" w:rsidP="008A2D61">
            <w:r w:rsidRPr="008F11F6">
              <w:t>It depends</w:t>
            </w:r>
          </w:p>
        </w:tc>
        <w:tc>
          <w:tcPr>
            <w:tcW w:w="1260" w:type="dxa"/>
          </w:tcPr>
          <w:p w:rsidR="00D01CF4" w:rsidRDefault="00956C84" w:rsidP="008A2D61">
            <w:r>
              <w:t>Questing</w:t>
            </w:r>
          </w:p>
        </w:tc>
        <w:tc>
          <w:tcPr>
            <w:tcW w:w="1080" w:type="dxa"/>
          </w:tcPr>
          <w:p w:rsidR="00D01CF4" w:rsidRDefault="00956C84" w:rsidP="008A2D61">
            <w:r>
              <w:t>++</w:t>
            </w:r>
          </w:p>
        </w:tc>
        <w:tc>
          <w:tcPr>
            <w:tcW w:w="2250" w:type="dxa"/>
          </w:tcPr>
          <w:p w:rsidR="00D01CF4" w:rsidRDefault="00956C84" w:rsidP="008A2D61">
            <w:r>
              <w:t>The teacher should gather relative materials in daily life.</w:t>
            </w:r>
          </w:p>
        </w:tc>
      </w:tr>
      <w:tr w:rsidR="00D01CF4" w:rsidTr="008F11F6">
        <w:tc>
          <w:tcPr>
            <w:tcW w:w="2970" w:type="dxa"/>
          </w:tcPr>
          <w:p w:rsidR="008F11F6" w:rsidRDefault="008F11F6" w:rsidP="008F11F6">
            <w:r>
              <w:t>The teacher asks questions that have more than one answer.</w:t>
            </w:r>
          </w:p>
          <w:p w:rsidR="00D01CF4" w:rsidRDefault="00D01CF4" w:rsidP="008A2D61"/>
        </w:tc>
        <w:tc>
          <w:tcPr>
            <w:tcW w:w="1440" w:type="dxa"/>
          </w:tcPr>
          <w:p w:rsidR="00D01CF4" w:rsidRDefault="008F11F6" w:rsidP="008A2D61">
            <w:r>
              <w:t>Motivation and Creative T</w:t>
            </w:r>
          </w:p>
        </w:tc>
        <w:tc>
          <w:tcPr>
            <w:tcW w:w="1080" w:type="dxa"/>
          </w:tcPr>
          <w:p w:rsidR="00D01CF4" w:rsidRDefault="008F11F6" w:rsidP="008A2D61">
            <w:r w:rsidRPr="008F11F6">
              <w:t>It depends</w:t>
            </w:r>
          </w:p>
        </w:tc>
        <w:tc>
          <w:tcPr>
            <w:tcW w:w="1260" w:type="dxa"/>
          </w:tcPr>
          <w:p w:rsidR="00D01CF4" w:rsidRDefault="00956C84" w:rsidP="008A2D61">
            <w:r>
              <w:t xml:space="preserve">Questing </w:t>
            </w:r>
          </w:p>
          <w:p w:rsidR="00956C84" w:rsidRDefault="00956C84" w:rsidP="008A2D61"/>
        </w:tc>
        <w:tc>
          <w:tcPr>
            <w:tcW w:w="1080" w:type="dxa"/>
          </w:tcPr>
          <w:p w:rsidR="00D01CF4" w:rsidRDefault="00956C84" w:rsidP="008A2D61">
            <w:r>
              <w:t>++</w:t>
            </w:r>
          </w:p>
        </w:tc>
        <w:tc>
          <w:tcPr>
            <w:tcW w:w="2250" w:type="dxa"/>
          </w:tcPr>
          <w:p w:rsidR="00D01CF4" w:rsidRDefault="00956C84" w:rsidP="008A2D61">
            <w:r>
              <w:t>Should be well prepared</w:t>
            </w:r>
          </w:p>
        </w:tc>
      </w:tr>
      <w:tr w:rsidR="00D01CF4" w:rsidTr="008F11F6">
        <w:tc>
          <w:tcPr>
            <w:tcW w:w="2970" w:type="dxa"/>
          </w:tcPr>
          <w:p w:rsidR="008F11F6" w:rsidRDefault="008F11F6" w:rsidP="008F11F6">
            <w:r>
              <w:t xml:space="preserve">The teacher provides diagrams, pictures or video clips to main ideas to make confusions clear. </w:t>
            </w:r>
          </w:p>
          <w:p w:rsidR="00D01CF4" w:rsidRDefault="00D01CF4" w:rsidP="008F11F6"/>
        </w:tc>
        <w:tc>
          <w:tcPr>
            <w:tcW w:w="1440" w:type="dxa"/>
          </w:tcPr>
          <w:p w:rsidR="00D01CF4" w:rsidRDefault="008F11F6" w:rsidP="008A2D61">
            <w:r>
              <w:t>Motivation and Critical T</w:t>
            </w:r>
          </w:p>
        </w:tc>
        <w:tc>
          <w:tcPr>
            <w:tcW w:w="1080" w:type="dxa"/>
          </w:tcPr>
          <w:p w:rsidR="00D01CF4" w:rsidRDefault="008F11F6" w:rsidP="008A2D61">
            <w:r w:rsidRPr="008F11F6">
              <w:t>It depends</w:t>
            </w:r>
          </w:p>
        </w:tc>
        <w:tc>
          <w:tcPr>
            <w:tcW w:w="1260" w:type="dxa"/>
          </w:tcPr>
          <w:p w:rsidR="00B87FAE" w:rsidRDefault="00B87FAE" w:rsidP="008A2D61">
            <w:r>
              <w:t>Modeling</w:t>
            </w:r>
          </w:p>
          <w:p w:rsidR="00D01CF4" w:rsidRDefault="00956C84" w:rsidP="008A2D61">
            <w:r>
              <w:t xml:space="preserve">Cognitive Tasking structuring </w:t>
            </w:r>
          </w:p>
        </w:tc>
        <w:tc>
          <w:tcPr>
            <w:tcW w:w="1080" w:type="dxa"/>
          </w:tcPr>
          <w:p w:rsidR="00D01CF4" w:rsidRDefault="00956C84" w:rsidP="008A2D61">
            <w:r>
              <w:t>++</w:t>
            </w:r>
          </w:p>
        </w:tc>
        <w:tc>
          <w:tcPr>
            <w:tcW w:w="2250" w:type="dxa"/>
          </w:tcPr>
          <w:p w:rsidR="00D01CF4" w:rsidRDefault="00956C84" w:rsidP="008A2D61">
            <w:r>
              <w:t>Should be well prepared</w:t>
            </w:r>
          </w:p>
        </w:tc>
      </w:tr>
      <w:tr w:rsidR="00D01CF4" w:rsidTr="008F11F6">
        <w:tc>
          <w:tcPr>
            <w:tcW w:w="2970" w:type="dxa"/>
          </w:tcPr>
          <w:p w:rsidR="008F11F6" w:rsidRDefault="008F11F6" w:rsidP="008F11F6">
            <w:r>
              <w:t xml:space="preserve">The teacher always provides immediate feedback and includes positive comments before the negative ones. </w:t>
            </w:r>
          </w:p>
          <w:p w:rsidR="00D01CF4" w:rsidRDefault="00D01CF4" w:rsidP="008F11F6"/>
        </w:tc>
        <w:tc>
          <w:tcPr>
            <w:tcW w:w="1440" w:type="dxa"/>
          </w:tcPr>
          <w:p w:rsidR="00D01CF4" w:rsidRDefault="008F11F6" w:rsidP="008A2D61">
            <w:r>
              <w:t>Motivation</w:t>
            </w:r>
          </w:p>
        </w:tc>
        <w:tc>
          <w:tcPr>
            <w:tcW w:w="1080" w:type="dxa"/>
          </w:tcPr>
          <w:p w:rsidR="00D01CF4" w:rsidRDefault="008F11F6" w:rsidP="008A2D61">
            <w:r w:rsidRPr="008F11F6">
              <w:t>It depends</w:t>
            </w:r>
          </w:p>
        </w:tc>
        <w:tc>
          <w:tcPr>
            <w:tcW w:w="1260" w:type="dxa"/>
          </w:tcPr>
          <w:p w:rsidR="00D01CF4" w:rsidRDefault="00B87FAE" w:rsidP="008A2D61">
            <w:r>
              <w:t>Managing and feedback</w:t>
            </w:r>
          </w:p>
        </w:tc>
        <w:tc>
          <w:tcPr>
            <w:tcW w:w="1080" w:type="dxa"/>
          </w:tcPr>
          <w:p w:rsidR="00D01CF4" w:rsidRDefault="00B87FAE" w:rsidP="008A2D61">
            <w:r>
              <w:t>+</w:t>
            </w:r>
          </w:p>
        </w:tc>
        <w:tc>
          <w:tcPr>
            <w:tcW w:w="2250" w:type="dxa"/>
          </w:tcPr>
          <w:p w:rsidR="00D01CF4" w:rsidRDefault="00B87FAE" w:rsidP="008A2D61">
            <w:r>
              <w:t>Need well organized schedule and efficiency</w:t>
            </w:r>
          </w:p>
        </w:tc>
      </w:tr>
      <w:tr w:rsidR="00D01CF4" w:rsidTr="008F11F6">
        <w:tc>
          <w:tcPr>
            <w:tcW w:w="2970" w:type="dxa"/>
          </w:tcPr>
          <w:p w:rsidR="008F11F6" w:rsidRDefault="008F11F6" w:rsidP="008F11F6">
            <w:r>
              <w:t xml:space="preserve">The teacher encourages students to set proximal and distal goals for their learning. </w:t>
            </w:r>
          </w:p>
          <w:p w:rsidR="00D01CF4" w:rsidRDefault="00D01CF4" w:rsidP="008A2D61"/>
        </w:tc>
        <w:tc>
          <w:tcPr>
            <w:tcW w:w="1440" w:type="dxa"/>
          </w:tcPr>
          <w:p w:rsidR="00D01CF4" w:rsidRDefault="008F11F6" w:rsidP="008A2D61">
            <w:r>
              <w:t>Motivation</w:t>
            </w:r>
          </w:p>
        </w:tc>
        <w:tc>
          <w:tcPr>
            <w:tcW w:w="1080" w:type="dxa"/>
          </w:tcPr>
          <w:p w:rsidR="00D01CF4" w:rsidRDefault="008F11F6" w:rsidP="008A2D61">
            <w:r w:rsidRPr="008F11F6">
              <w:t>It depends</w:t>
            </w:r>
          </w:p>
        </w:tc>
        <w:tc>
          <w:tcPr>
            <w:tcW w:w="1260" w:type="dxa"/>
          </w:tcPr>
          <w:p w:rsidR="00D01CF4" w:rsidRDefault="00B87FAE" w:rsidP="008A2D61">
            <w:r>
              <w:t>Managing and feedback</w:t>
            </w:r>
          </w:p>
        </w:tc>
        <w:tc>
          <w:tcPr>
            <w:tcW w:w="1080" w:type="dxa"/>
          </w:tcPr>
          <w:p w:rsidR="00D01CF4" w:rsidRDefault="00B87FAE" w:rsidP="008A2D61">
            <w:r>
              <w:t>++</w:t>
            </w:r>
          </w:p>
        </w:tc>
        <w:tc>
          <w:tcPr>
            <w:tcW w:w="2250" w:type="dxa"/>
          </w:tcPr>
          <w:p w:rsidR="00D01CF4" w:rsidRDefault="00B87FAE" w:rsidP="008A2D61">
            <w:r>
              <w:t>Help students set appropriate goals</w:t>
            </w:r>
          </w:p>
        </w:tc>
      </w:tr>
      <w:tr w:rsidR="008F11F6" w:rsidTr="008F11F6">
        <w:tc>
          <w:tcPr>
            <w:tcW w:w="2970" w:type="dxa"/>
          </w:tcPr>
          <w:p w:rsidR="008F11F6" w:rsidRDefault="008F11F6" w:rsidP="008A2D61">
            <w:r>
              <w:t>The teacher gives poor performing students the role of expert.</w:t>
            </w:r>
          </w:p>
        </w:tc>
        <w:tc>
          <w:tcPr>
            <w:tcW w:w="1440" w:type="dxa"/>
          </w:tcPr>
          <w:p w:rsidR="008F11F6" w:rsidRDefault="008F11F6" w:rsidP="008A2D61">
            <w:r>
              <w:t>Motivation</w:t>
            </w:r>
          </w:p>
        </w:tc>
        <w:tc>
          <w:tcPr>
            <w:tcW w:w="1080" w:type="dxa"/>
          </w:tcPr>
          <w:p w:rsidR="008F11F6" w:rsidRDefault="008F11F6" w:rsidP="008A2D61">
            <w:r w:rsidRPr="008F11F6">
              <w:t>It depends</w:t>
            </w:r>
          </w:p>
        </w:tc>
        <w:tc>
          <w:tcPr>
            <w:tcW w:w="1260" w:type="dxa"/>
          </w:tcPr>
          <w:p w:rsidR="008F11F6" w:rsidRDefault="00B87FAE" w:rsidP="008A2D61">
            <w:r>
              <w:t xml:space="preserve">Supporting and trusting </w:t>
            </w:r>
          </w:p>
        </w:tc>
        <w:tc>
          <w:tcPr>
            <w:tcW w:w="1080" w:type="dxa"/>
          </w:tcPr>
          <w:p w:rsidR="008F11F6" w:rsidRDefault="00B87FAE" w:rsidP="008A2D61">
            <w:r>
              <w:t>++</w:t>
            </w:r>
          </w:p>
        </w:tc>
        <w:tc>
          <w:tcPr>
            <w:tcW w:w="2250" w:type="dxa"/>
          </w:tcPr>
          <w:p w:rsidR="008F11F6" w:rsidRDefault="00B87FAE" w:rsidP="007311CE">
            <w:r>
              <w:t xml:space="preserve">Find out </w:t>
            </w:r>
            <w:r w:rsidR="007311CE">
              <w:t>the student’s</w:t>
            </w:r>
            <w:r>
              <w:t xml:space="preserve"> strength and assign tasks based on </w:t>
            </w:r>
            <w:r w:rsidR="007311CE">
              <w:t>this</w:t>
            </w:r>
          </w:p>
        </w:tc>
      </w:tr>
    </w:tbl>
    <w:p w:rsidR="00D01CF4" w:rsidRDefault="00D01CF4" w:rsidP="008A2D61"/>
    <w:p w:rsidR="001462F2" w:rsidRPr="003B59A4" w:rsidRDefault="001462F2" w:rsidP="008A2D61">
      <w:pPr>
        <w:rPr>
          <w:b/>
          <w:sz w:val="32"/>
          <w:szCs w:val="32"/>
        </w:rPr>
      </w:pPr>
      <w:r w:rsidRPr="003B59A4">
        <w:rPr>
          <w:b/>
          <w:sz w:val="32"/>
          <w:szCs w:val="32"/>
        </w:rPr>
        <w:t>Part 3:</w:t>
      </w:r>
    </w:p>
    <w:p w:rsidR="001462F2" w:rsidRPr="001462F2" w:rsidRDefault="001462F2" w:rsidP="008A2D61">
      <w:pPr>
        <w:rPr>
          <w:b/>
          <w:sz w:val="28"/>
          <w:szCs w:val="28"/>
        </w:rPr>
      </w:pPr>
      <w:r>
        <w:rPr>
          <w:b/>
          <w:sz w:val="28"/>
          <w:szCs w:val="28"/>
        </w:rPr>
        <w:t>Relfection</w:t>
      </w:r>
    </w:p>
    <w:p w:rsidR="001B6160" w:rsidRDefault="00F57E46" w:rsidP="008A2D61">
      <w:r>
        <w:t xml:space="preserve">I put my brain storming </w:t>
      </w:r>
      <w:r w:rsidR="00E553BD">
        <w:t>outcome</w:t>
      </w:r>
      <w:r>
        <w:t xml:space="preserve">s into two tables, </w:t>
      </w:r>
      <w:r w:rsidR="001B6160">
        <w:t>student’s table and teacher’s table. The former consists of instructional</w:t>
      </w:r>
      <w:r>
        <w:t xml:space="preserve"> </w:t>
      </w:r>
      <w:r w:rsidR="00E553BD">
        <w:t>strategie</w:t>
      </w:r>
      <w:r>
        <w:t xml:space="preserve">s </w:t>
      </w:r>
      <w:r w:rsidR="001B6160">
        <w:t>mainly implemented by</w:t>
      </w:r>
      <w:r>
        <w:t xml:space="preserve"> </w:t>
      </w:r>
      <w:r w:rsidR="001B6160">
        <w:t>students;</w:t>
      </w:r>
      <w:r>
        <w:t xml:space="preserve"> the </w:t>
      </w:r>
      <w:r w:rsidR="001B6160">
        <w:t>latter includes</w:t>
      </w:r>
      <w:r>
        <w:t xml:space="preserve"> </w:t>
      </w:r>
      <w:r w:rsidR="001B6160">
        <w:t>strategies conducted by teachers</w:t>
      </w:r>
      <w:r w:rsidR="00E553BD">
        <w:t>.</w:t>
      </w:r>
      <w:r w:rsidR="001B6160">
        <w:t xml:space="preserve"> However, even in strategies of table1, teachers play an indispensible role. Every strategy is designed, delivered and evaluated (giving feedback to students) by teachers. It is impossible for 5</w:t>
      </w:r>
      <w:r w:rsidR="001B6160" w:rsidRPr="001B6160">
        <w:rPr>
          <w:vertAlign w:val="superscript"/>
        </w:rPr>
        <w:t>th</w:t>
      </w:r>
      <w:r w:rsidR="001B6160">
        <w:t xml:space="preserve"> grade students to create </w:t>
      </w:r>
      <w:r w:rsidR="00F20221">
        <w:t xml:space="preserve">motivational and cooperative learning environment and </w:t>
      </w:r>
      <w:r w:rsidR="007A7EEB">
        <w:t>improve</w:t>
      </w:r>
      <w:r w:rsidR="00F20221">
        <w:t xml:space="preserve"> creative and critical thinking abilities totally by themselves. </w:t>
      </w:r>
    </w:p>
    <w:p w:rsidR="00E136C3" w:rsidRDefault="00F57E46" w:rsidP="008A2D61">
      <w:r>
        <w:t xml:space="preserve">I organize </w:t>
      </w:r>
      <w:r w:rsidR="00F20221">
        <w:t xml:space="preserve">the vertical items(the strategies) in </w:t>
      </w:r>
      <w:r>
        <w:t>table1 following the general timeline</w:t>
      </w:r>
      <w:r w:rsidR="007A7EEB">
        <w:t>(routine)</w:t>
      </w:r>
      <w:r>
        <w:t xml:space="preserve"> of a class, from the preparation of the lesson to </w:t>
      </w:r>
      <w:r w:rsidR="00E553BD">
        <w:t>carryin</w:t>
      </w:r>
      <w:r>
        <w:t>g</w:t>
      </w:r>
      <w:r w:rsidR="00E553BD">
        <w:t xml:space="preserve"> on each process till g</w:t>
      </w:r>
      <w:r>
        <w:t xml:space="preserve">iving feedback to homework and building </w:t>
      </w:r>
      <w:r w:rsidR="00E553BD">
        <w:t xml:space="preserve">after-class </w:t>
      </w:r>
      <w:r>
        <w:lastRenderedPageBreak/>
        <w:t xml:space="preserve">group learning community. </w:t>
      </w:r>
      <w:r w:rsidR="00E553BD">
        <w:t>In both table</w:t>
      </w:r>
      <w:r w:rsidR="00F20221">
        <w:t>s</w:t>
      </w:r>
      <w:r w:rsidR="00E553BD">
        <w:t xml:space="preserve"> I </w:t>
      </w:r>
      <w:r w:rsidR="00B46415">
        <w:t>analyze</w:t>
      </w:r>
      <w:r w:rsidR="00E553BD">
        <w:t xml:space="preserve"> every instructional </w:t>
      </w:r>
      <w:r w:rsidR="00F20221">
        <w:t>strategy</w:t>
      </w:r>
      <w:r w:rsidR="00E553BD">
        <w:t xml:space="preserve"> </w:t>
      </w:r>
      <w:r w:rsidR="00B46415">
        <w:t>in the following five aspects:</w:t>
      </w:r>
      <w:r w:rsidR="00E553BD">
        <w:t xml:space="preserve"> </w:t>
      </w:r>
      <w:r w:rsidR="00F20221">
        <w:t>“Strategy Categor</w:t>
      </w:r>
      <w:r w:rsidR="00B46415">
        <w:t>y</w:t>
      </w:r>
      <w:r w:rsidR="00F20221">
        <w:t xml:space="preserve">”, “Ability Improved”, </w:t>
      </w:r>
      <w:r w:rsidR="00B46415">
        <w:t xml:space="preserve">and “Role of the Teacher”, “Implementation Difficulty and </w:t>
      </w:r>
      <w:r w:rsidR="007A7EEB">
        <w:t>“</w:t>
      </w:r>
      <w:r w:rsidR="00B46415">
        <w:t>Supplementary Memo</w:t>
      </w:r>
      <w:r w:rsidR="007A7EEB">
        <w:t>”</w:t>
      </w:r>
      <w:r w:rsidR="00B46415">
        <w:t>.</w:t>
      </w:r>
    </w:p>
    <w:p w:rsidR="00F17169" w:rsidRDefault="00724DAD" w:rsidP="008A2D61">
      <w:r>
        <w:t xml:space="preserve">Column “Strategy Category” shows the overlapping between </w:t>
      </w:r>
      <w:r w:rsidR="0012462A">
        <w:t xml:space="preserve">strategies of </w:t>
      </w:r>
      <w:r>
        <w:t xml:space="preserve">motivation, creative </w:t>
      </w:r>
      <w:r w:rsidR="0012462A">
        <w:t xml:space="preserve">thinking, </w:t>
      </w:r>
      <w:r>
        <w:t xml:space="preserve">critical thinking and </w:t>
      </w:r>
      <w:r w:rsidR="0012462A">
        <w:t>collaboration. For instance, “t</w:t>
      </w:r>
      <w:r w:rsidR="0012462A" w:rsidRPr="0012462A">
        <w:t>ak</w:t>
      </w:r>
      <w:r w:rsidR="0012462A">
        <w:t xml:space="preserve">ing </w:t>
      </w:r>
      <w:r w:rsidR="0012462A" w:rsidRPr="0012462A">
        <w:t>different r</w:t>
      </w:r>
      <w:r w:rsidR="0012462A">
        <w:t xml:space="preserve">oles to read or recite articles” as a cooperative activity can not only motivate students, but also improve their creative think ability. From my point of view, the more comprehensive </w:t>
      </w:r>
      <w:r w:rsidR="00C0062C">
        <w:t>strategies a teacher can generate or adopt in class</w:t>
      </w:r>
      <w:r w:rsidR="0012462A">
        <w:t xml:space="preserve">, the more effective </w:t>
      </w:r>
      <w:r w:rsidR="00C0062C">
        <w:t xml:space="preserve">his/ her teaching will be. </w:t>
      </w:r>
    </w:p>
    <w:p w:rsidR="004855C9" w:rsidRDefault="00C0062C">
      <w:r>
        <w:t xml:space="preserve">In column </w:t>
      </w:r>
      <w:r w:rsidRPr="00C0062C">
        <w:t>“Ability Improved”</w:t>
      </w:r>
      <w:r>
        <w:t xml:space="preserve"> I write down language abilities that can be achieved and enhanced through </w:t>
      </w:r>
      <w:r w:rsidR="00A976A0">
        <w:t xml:space="preserve">implementing certain instructional strategies. Those language abilities include listening, speaking, reading and writing. </w:t>
      </w:r>
      <w:r w:rsidR="003A4133">
        <w:t>Table 1 tells me many strategies of motivation, creative and critical thinking and collaboration have multifunction: they</w:t>
      </w:r>
      <w:r w:rsidR="00A976A0">
        <w:t xml:space="preserve"> improve several language abilities</w:t>
      </w:r>
      <w:r w:rsidR="003A4133">
        <w:t xml:space="preserve"> simultaneously</w:t>
      </w:r>
      <w:r w:rsidR="00A976A0">
        <w:t xml:space="preserve">. </w:t>
      </w:r>
      <w:r w:rsidR="003A4133">
        <w:t xml:space="preserve">For example, team Community Building can improve students’ all-round </w:t>
      </w:r>
      <w:r w:rsidR="00A45F68">
        <w:t xml:space="preserve">language abilities. </w:t>
      </w:r>
      <w:r w:rsidR="003A4133">
        <w:t>In table 2 and several blanks in ta</w:t>
      </w:r>
      <w:r w:rsidR="007A7EEB">
        <w:t>ble 1 I write down “It depends”</w:t>
      </w:r>
      <w:r w:rsidR="003A4133">
        <w:t xml:space="preserve"> </w:t>
      </w:r>
      <w:r w:rsidR="00A45F68">
        <w:t xml:space="preserve">since in these circumstances, the specific type of ability that can be improved depends on what kind of knowledge is teaching when the corresponding strategy is implemented. </w:t>
      </w:r>
    </w:p>
    <w:p w:rsidR="00A45F68" w:rsidRDefault="00B50243">
      <w:r>
        <w:t>The next column is “</w:t>
      </w:r>
      <w:r w:rsidRPr="00B50243">
        <w:t>Role of the Teacher</w:t>
      </w:r>
      <w:r>
        <w:t xml:space="preserve">”. Although just now I said teacher is indispensible, from the above analysis we can see in collaboration, creative and critical thinking and motivation learning situations, the teacher moves aside from the center(or front) of the classroom and become the organizer, facilitator or feedback-provider. </w:t>
      </w:r>
    </w:p>
    <w:p w:rsidR="004855C9" w:rsidRDefault="00B50243">
      <w:r>
        <w:t xml:space="preserve">In the last </w:t>
      </w:r>
      <w:r w:rsidR="009933B5">
        <w:t xml:space="preserve">two columns I rate the difficulty of adopting a given strategy and write down the reasons for these rating. The age of my students, the </w:t>
      </w:r>
      <w:r w:rsidR="0091735B">
        <w:t xml:space="preserve">possibility to control the class and the safety of </w:t>
      </w:r>
      <w:r w:rsidR="00CA0C2C">
        <w:t>carrying on certain activities</w:t>
      </w:r>
      <w:r w:rsidR="0091735B">
        <w:t xml:space="preserve"> are three factors that I usually take into my consideration.  Teaching in China, I cannot ignore the big educational context</w:t>
      </w:r>
      <w:r w:rsidR="00CA0C2C">
        <w:t xml:space="preserve"> </w:t>
      </w:r>
      <w:r w:rsidR="007A7EEB">
        <w:t>of the</w:t>
      </w:r>
      <w:r w:rsidR="00CA0C2C">
        <w:t xml:space="preserve"> country. Besides </w:t>
      </w:r>
      <w:r w:rsidR="0091735B">
        <w:t>test-oriented and routine-dominated edu</w:t>
      </w:r>
      <w:r w:rsidR="00CA0C2C">
        <w:t>cational status quo</w:t>
      </w:r>
      <w:r w:rsidR="0091735B">
        <w:t xml:space="preserve">, we have teacher-centered </w:t>
      </w:r>
      <w:r w:rsidR="00CA0C2C">
        <w:t xml:space="preserve">cultural </w:t>
      </w:r>
      <w:r w:rsidR="0091735B">
        <w:t xml:space="preserve">tradition and one-child policy which promotes the safety of each student into a high </w:t>
      </w:r>
      <w:r w:rsidR="00CA0C2C">
        <w:t>attention level. It is important to let those young kids learn how to collaborate and how to think effectively</w:t>
      </w:r>
      <w:r w:rsidR="007A7EEB" w:rsidRPr="007A7EEB">
        <w:t xml:space="preserve"> </w:t>
      </w:r>
      <w:r w:rsidR="007A7EEB">
        <w:t>with enthusiasm</w:t>
      </w:r>
      <w:r w:rsidR="00CA0C2C">
        <w:t>, but as teachers</w:t>
      </w:r>
      <w:r w:rsidR="007A7EEB">
        <w:t>, we also need to follow rules before we can break them</w:t>
      </w:r>
      <w:r w:rsidR="00CA0C2C">
        <w:t xml:space="preserve">, respect our traditions and </w:t>
      </w:r>
      <w:r w:rsidR="00E31220">
        <w:t xml:space="preserve">be responsible to our societies. So here I want to use a metaphor which is wildly used in poetic world </w:t>
      </w:r>
      <w:r w:rsidR="008168EF">
        <w:t xml:space="preserve">we </w:t>
      </w:r>
      <w:r w:rsidR="00E31220">
        <w:t>have</w:t>
      </w:r>
      <w:r w:rsidR="008168EF">
        <w:t xml:space="preserve"> to </w:t>
      </w:r>
      <w:r w:rsidR="00E31220">
        <w:t xml:space="preserve">know how to dance and </w:t>
      </w:r>
      <w:r w:rsidR="00391DDA">
        <w:t xml:space="preserve">lead </w:t>
      </w:r>
      <w:r w:rsidR="00E31220">
        <w:t xml:space="preserve">our </w:t>
      </w:r>
      <w:r w:rsidR="00391DDA">
        <w:t xml:space="preserve">students </w:t>
      </w:r>
      <w:r w:rsidR="008168EF">
        <w:t xml:space="preserve">dance with </w:t>
      </w:r>
      <w:r w:rsidR="00391DDA">
        <w:t>fetters. Creative and critical thinking strategies, motivational techniques and cooperative learning methods are various styles of steps</w:t>
      </w:r>
      <w:r w:rsidR="007A7EEB">
        <w:t>.</w:t>
      </w:r>
      <w:r w:rsidR="00391DDA">
        <w:t xml:space="preserve"> </w:t>
      </w:r>
      <w:r w:rsidR="007A7EEB">
        <w:t>T</w:t>
      </w:r>
      <w:r w:rsidR="00391DDA">
        <w:t xml:space="preserve">he more steps we </w:t>
      </w:r>
      <w:r w:rsidR="007A7EEB">
        <w:t>mastered,</w:t>
      </w:r>
      <w:r w:rsidR="00391DDA">
        <w:t xml:space="preserve"> the more flexible we </w:t>
      </w:r>
      <w:r w:rsidR="00E31220">
        <w:t>will be</w:t>
      </w:r>
      <w:r w:rsidR="007A7EEB">
        <w:t xml:space="preserve"> in this special dance</w:t>
      </w:r>
      <w:r w:rsidR="00391DDA">
        <w:t xml:space="preserve">. </w:t>
      </w:r>
    </w:p>
    <w:p w:rsidR="004855C9" w:rsidRDefault="004855C9">
      <w:r>
        <w:t>I am not quite sure whether I will continue my old job in the future</w:t>
      </w:r>
      <w:r w:rsidR="00910FAA">
        <w:t xml:space="preserve"> or not</w:t>
      </w:r>
      <w:r>
        <w:t xml:space="preserve">, but if I </w:t>
      </w:r>
      <w:r w:rsidR="00910FAA">
        <w:t>will</w:t>
      </w:r>
      <w:r>
        <w:t xml:space="preserve"> the </w:t>
      </w:r>
      <w:r w:rsidR="00910FAA">
        <w:t xml:space="preserve">above </w:t>
      </w:r>
      <w:r>
        <w:t xml:space="preserve">process </w:t>
      </w:r>
      <w:r w:rsidR="00910FAA">
        <w:t xml:space="preserve">of brain storming </w:t>
      </w:r>
      <w:r>
        <w:t xml:space="preserve">and </w:t>
      </w:r>
      <w:r w:rsidR="00910FAA">
        <w:t xml:space="preserve">its </w:t>
      </w:r>
      <w:r>
        <w:t xml:space="preserve">outcomes </w:t>
      </w:r>
      <w:r w:rsidR="00910FAA">
        <w:t xml:space="preserve">will be of great practical value to me. </w:t>
      </w:r>
      <w:r w:rsidR="00E31220">
        <w:t>Anyway,</w:t>
      </w:r>
      <w:r w:rsidR="00910FAA">
        <w:t xml:space="preserve"> I have decided to give a Chinese version of this article to my colleagues in th</w:t>
      </w:r>
      <w:r w:rsidR="00364081">
        <w:t>e</w:t>
      </w:r>
      <w:r w:rsidR="00910FAA">
        <w:t xml:space="preserve"> elementary school to help them </w:t>
      </w:r>
      <w:r w:rsidR="007A7EEB">
        <w:t>practice</w:t>
      </w:r>
      <w:bookmarkStart w:id="0" w:name="_GoBack"/>
      <w:bookmarkEnd w:id="0"/>
      <w:r w:rsidR="00391DDA">
        <w:t xml:space="preserve"> more dancing steps. </w:t>
      </w:r>
      <w:r w:rsidR="00364081">
        <w:t xml:space="preserve"> </w:t>
      </w:r>
    </w:p>
    <w:sectPr w:rsidR="004855C9" w:rsidSect="00D01CF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31" w:rsidRDefault="00CC7831" w:rsidP="003B59A4">
      <w:pPr>
        <w:spacing w:after="0" w:line="240" w:lineRule="auto"/>
      </w:pPr>
      <w:r>
        <w:separator/>
      </w:r>
    </w:p>
  </w:endnote>
  <w:endnote w:type="continuationSeparator" w:id="0">
    <w:p w:rsidR="00CC7831" w:rsidRDefault="00CC7831" w:rsidP="003B5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20" w:rsidRDefault="00F64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20" w:rsidRDefault="00F64C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20" w:rsidRDefault="00F64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31" w:rsidRDefault="00CC7831" w:rsidP="003B59A4">
      <w:pPr>
        <w:spacing w:after="0" w:line="240" w:lineRule="auto"/>
      </w:pPr>
      <w:r>
        <w:separator/>
      </w:r>
    </w:p>
  </w:footnote>
  <w:footnote w:type="continuationSeparator" w:id="0">
    <w:p w:rsidR="00CC7831" w:rsidRDefault="00CC7831" w:rsidP="003B5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20" w:rsidRDefault="00F64C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9A4" w:rsidRDefault="003B59A4" w:rsidP="003B59A4">
    <w:pPr>
      <w:pStyle w:val="Header"/>
    </w:pPr>
    <w:r>
      <w:t>R546 Instructor: Curt Bonk</w:t>
    </w:r>
  </w:p>
  <w:p w:rsidR="003B59A4" w:rsidRDefault="003B59A4" w:rsidP="003B59A4">
    <w:pPr>
      <w:pStyle w:val="Header"/>
    </w:pPr>
    <w:r>
      <w:t>Option A. Curriculum Brainstorm</w:t>
    </w:r>
  </w:p>
  <w:p w:rsidR="003B59A4" w:rsidRDefault="003B59A4" w:rsidP="003B59A4">
    <w:pPr>
      <w:pStyle w:val="Header"/>
    </w:pPr>
    <w:r>
      <w:t>2/13/2011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20" w:rsidRDefault="00F64C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E1DEC"/>
    <w:multiLevelType w:val="hybridMultilevel"/>
    <w:tmpl w:val="DEDC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573DF"/>
    <w:multiLevelType w:val="hybridMultilevel"/>
    <w:tmpl w:val="3464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A7EA8"/>
    <w:rsid w:val="00023DDC"/>
    <w:rsid w:val="0004623D"/>
    <w:rsid w:val="000B1D17"/>
    <w:rsid w:val="000B61AB"/>
    <w:rsid w:val="000C5274"/>
    <w:rsid w:val="000D40F2"/>
    <w:rsid w:val="000D68C2"/>
    <w:rsid w:val="000D6B83"/>
    <w:rsid w:val="001000D0"/>
    <w:rsid w:val="0012462A"/>
    <w:rsid w:val="001462F2"/>
    <w:rsid w:val="001B6160"/>
    <w:rsid w:val="00244D85"/>
    <w:rsid w:val="002B551C"/>
    <w:rsid w:val="002B6CE4"/>
    <w:rsid w:val="00305918"/>
    <w:rsid w:val="00334F3E"/>
    <w:rsid w:val="00364081"/>
    <w:rsid w:val="00391DDA"/>
    <w:rsid w:val="00392657"/>
    <w:rsid w:val="003A4133"/>
    <w:rsid w:val="003B59A4"/>
    <w:rsid w:val="003D197A"/>
    <w:rsid w:val="003F584C"/>
    <w:rsid w:val="00465636"/>
    <w:rsid w:val="004855C9"/>
    <w:rsid w:val="004C414D"/>
    <w:rsid w:val="004D56CC"/>
    <w:rsid w:val="00544A78"/>
    <w:rsid w:val="005D2AE0"/>
    <w:rsid w:val="005F7313"/>
    <w:rsid w:val="00617C9E"/>
    <w:rsid w:val="00647941"/>
    <w:rsid w:val="006644A8"/>
    <w:rsid w:val="00724DAD"/>
    <w:rsid w:val="007311CE"/>
    <w:rsid w:val="007451EE"/>
    <w:rsid w:val="007639A2"/>
    <w:rsid w:val="00764E1F"/>
    <w:rsid w:val="007A7EEB"/>
    <w:rsid w:val="007D53C0"/>
    <w:rsid w:val="008168EF"/>
    <w:rsid w:val="008311FD"/>
    <w:rsid w:val="00836226"/>
    <w:rsid w:val="00855A8F"/>
    <w:rsid w:val="008736F0"/>
    <w:rsid w:val="00884223"/>
    <w:rsid w:val="008872E5"/>
    <w:rsid w:val="008A2D61"/>
    <w:rsid w:val="008B3AA5"/>
    <w:rsid w:val="008D2F2F"/>
    <w:rsid w:val="008E3B94"/>
    <w:rsid w:val="008F11F6"/>
    <w:rsid w:val="00910FAA"/>
    <w:rsid w:val="0091735B"/>
    <w:rsid w:val="00956C84"/>
    <w:rsid w:val="009706A0"/>
    <w:rsid w:val="0099243C"/>
    <w:rsid w:val="009933B5"/>
    <w:rsid w:val="009B1675"/>
    <w:rsid w:val="009B3429"/>
    <w:rsid w:val="009D4364"/>
    <w:rsid w:val="009E1B55"/>
    <w:rsid w:val="009F0EB6"/>
    <w:rsid w:val="00A06BBF"/>
    <w:rsid w:val="00A45F68"/>
    <w:rsid w:val="00A976A0"/>
    <w:rsid w:val="00AA5726"/>
    <w:rsid w:val="00B46415"/>
    <w:rsid w:val="00B50243"/>
    <w:rsid w:val="00B6148B"/>
    <w:rsid w:val="00B87FAE"/>
    <w:rsid w:val="00BC0C83"/>
    <w:rsid w:val="00BC730E"/>
    <w:rsid w:val="00C0062C"/>
    <w:rsid w:val="00C65822"/>
    <w:rsid w:val="00C75D25"/>
    <w:rsid w:val="00CA0C2C"/>
    <w:rsid w:val="00CA7EA8"/>
    <w:rsid w:val="00CC7831"/>
    <w:rsid w:val="00CF6130"/>
    <w:rsid w:val="00D01CF4"/>
    <w:rsid w:val="00D3188A"/>
    <w:rsid w:val="00D4765E"/>
    <w:rsid w:val="00D93C3C"/>
    <w:rsid w:val="00DA5B16"/>
    <w:rsid w:val="00DB09D7"/>
    <w:rsid w:val="00DD1231"/>
    <w:rsid w:val="00DE7F0E"/>
    <w:rsid w:val="00E136C3"/>
    <w:rsid w:val="00E31220"/>
    <w:rsid w:val="00E553BD"/>
    <w:rsid w:val="00E57B2A"/>
    <w:rsid w:val="00ED048E"/>
    <w:rsid w:val="00ED2CAC"/>
    <w:rsid w:val="00EF1742"/>
    <w:rsid w:val="00F0198E"/>
    <w:rsid w:val="00F17169"/>
    <w:rsid w:val="00F20221"/>
    <w:rsid w:val="00F32C87"/>
    <w:rsid w:val="00F53EA3"/>
    <w:rsid w:val="00F57E46"/>
    <w:rsid w:val="00F64C20"/>
    <w:rsid w:val="00FB4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A5"/>
    <w:pPr>
      <w:ind w:left="720"/>
      <w:contextualSpacing/>
    </w:pPr>
  </w:style>
  <w:style w:type="table" w:styleId="TableGrid">
    <w:name w:val="Table Grid"/>
    <w:basedOn w:val="TableNormal"/>
    <w:uiPriority w:val="59"/>
    <w:rsid w:val="00DE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9A4"/>
  </w:style>
  <w:style w:type="paragraph" w:styleId="Footer">
    <w:name w:val="footer"/>
    <w:basedOn w:val="Normal"/>
    <w:link w:val="FooterChar"/>
    <w:uiPriority w:val="99"/>
    <w:unhideWhenUsed/>
    <w:rsid w:val="003B5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A5"/>
    <w:pPr>
      <w:ind w:left="720"/>
      <w:contextualSpacing/>
    </w:pPr>
  </w:style>
  <w:style w:type="table" w:styleId="TableGrid">
    <w:name w:val="Table Grid"/>
    <w:basedOn w:val="TableNormal"/>
    <w:uiPriority w:val="59"/>
    <w:rsid w:val="00DE7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9A4"/>
  </w:style>
  <w:style w:type="paragraph" w:styleId="Footer">
    <w:name w:val="footer"/>
    <w:basedOn w:val="Normal"/>
    <w:link w:val="FooterChar"/>
    <w:uiPriority w:val="99"/>
    <w:unhideWhenUsed/>
    <w:rsid w:val="003B5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9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EA4C3-2026-46BE-AC71-CFE70EB5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Mengyuan</dc:creator>
  <cp:lastModifiedBy>Curtis</cp:lastModifiedBy>
  <cp:revision>2</cp:revision>
  <dcterms:created xsi:type="dcterms:W3CDTF">2011-12-25T03:35:00Z</dcterms:created>
  <dcterms:modified xsi:type="dcterms:W3CDTF">2011-12-25T03:35:00Z</dcterms:modified>
</cp:coreProperties>
</file>